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606B" w14:textId="77777777" w:rsidR="00982A84" w:rsidRPr="00CE602F" w:rsidRDefault="00982A84" w:rsidP="00982A8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0"/>
          <w:u w:val="single"/>
        </w:rPr>
      </w:pPr>
      <w:bookmarkStart w:id="0" w:name="_Hlk36121198"/>
      <w:bookmarkEnd w:id="0"/>
      <w:r w:rsidRPr="00CE602F">
        <w:rPr>
          <w:b/>
          <w:sz w:val="20"/>
          <w:u w:val="single"/>
        </w:rPr>
        <w:t>Příloha 2</w:t>
      </w:r>
    </w:p>
    <w:p w14:paraId="0340A4E5" w14:textId="77777777" w:rsidR="00982A84" w:rsidRPr="00CE602F" w:rsidRDefault="00982A84" w:rsidP="00982A8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0"/>
        </w:rPr>
      </w:pPr>
      <w:r w:rsidRPr="00CE602F">
        <w:rPr>
          <w:b/>
          <w:sz w:val="20"/>
        </w:rPr>
        <w:t xml:space="preserve">Technická specifikace předmětu </w:t>
      </w:r>
      <w:r>
        <w:rPr>
          <w:b/>
          <w:sz w:val="20"/>
        </w:rPr>
        <w:t xml:space="preserve">plnění </w:t>
      </w:r>
      <w:r w:rsidRPr="00CE602F">
        <w:rPr>
          <w:b/>
          <w:sz w:val="20"/>
        </w:rPr>
        <w:t>veřejné zakázky</w:t>
      </w:r>
    </w:p>
    <w:p w14:paraId="188D8AD1" w14:textId="77777777" w:rsidR="003F08C2" w:rsidRPr="00CE602F" w:rsidRDefault="003F08C2" w:rsidP="003F08C2">
      <w:pPr>
        <w:tabs>
          <w:tab w:val="left" w:pos="0"/>
        </w:tabs>
        <w:spacing w:after="60"/>
        <w:jc w:val="center"/>
        <w:rPr>
          <w:b/>
          <w:sz w:val="20"/>
        </w:rPr>
      </w:pPr>
    </w:p>
    <w:p w14:paraId="091331F8" w14:textId="42BCF715" w:rsidR="003F08C2" w:rsidRPr="00986AAE" w:rsidRDefault="003F08C2" w:rsidP="003F08C2">
      <w:pPr>
        <w:tabs>
          <w:tab w:val="left" w:pos="0"/>
        </w:tabs>
        <w:spacing w:after="60"/>
        <w:jc w:val="center"/>
        <w:rPr>
          <w:b/>
          <w:caps/>
          <w:sz w:val="20"/>
        </w:rPr>
      </w:pPr>
      <w:r>
        <w:rPr>
          <w:b/>
          <w:caps/>
          <w:sz w:val="20"/>
        </w:rPr>
        <w:t>Kombinovaná zemní lana</w:t>
      </w:r>
    </w:p>
    <w:p w14:paraId="423191DB" w14:textId="77777777" w:rsidR="00982A84" w:rsidRDefault="00982A84">
      <w:pPr>
        <w:tabs>
          <w:tab w:val="left" w:pos="571"/>
          <w:tab w:val="left" w:pos="572"/>
        </w:tabs>
        <w:ind w:left="572" w:hanging="420"/>
      </w:pPr>
    </w:p>
    <w:p w14:paraId="4FE9F480" w14:textId="0E68949B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rPr>
          <w:sz w:val="24"/>
          <w:szCs w:val="24"/>
        </w:rPr>
      </w:pPr>
      <w:r w:rsidRPr="00A01819">
        <w:rPr>
          <w:sz w:val="24"/>
          <w:szCs w:val="24"/>
        </w:rPr>
        <w:t>P</w:t>
      </w:r>
      <w:r w:rsidR="00403115" w:rsidRPr="00A01819">
        <w:rPr>
          <w:sz w:val="24"/>
          <w:szCs w:val="24"/>
        </w:rPr>
        <w:t>opis předmětu</w:t>
      </w:r>
    </w:p>
    <w:p w14:paraId="4FE9F481" w14:textId="77777777" w:rsidR="00444908" w:rsidRDefault="00861D1B">
      <w:pPr>
        <w:pStyle w:val="Zkladntext"/>
        <w:spacing w:before="119"/>
        <w:ind w:right="845"/>
        <w:jc w:val="both"/>
      </w:pPr>
      <w:r>
        <w:t>Tato technická specifikace se vztahuje na zemnící lana s optickými vlákny (</w:t>
      </w:r>
      <w:proofErr w:type="spellStart"/>
      <w:r>
        <w:t>OPGW</w:t>
      </w:r>
      <w:proofErr w:type="spellEnd"/>
      <w:r>
        <w:t xml:space="preserve"> –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Ground</w:t>
      </w:r>
      <w:proofErr w:type="spellEnd"/>
      <w:r>
        <w:rPr>
          <w:spacing w:val="1"/>
        </w:rPr>
        <w:t xml:space="preserve"> </w:t>
      </w:r>
      <w:proofErr w:type="spellStart"/>
      <w:r>
        <w:t>Wire</w:t>
      </w:r>
      <w:proofErr w:type="spellEnd"/>
      <w:r>
        <w:t>), která se používají na venkovních přenosových vedeních jako samostatné kabely (lana), upevněné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podpěrných</w:t>
      </w:r>
      <w:r>
        <w:rPr>
          <w:spacing w:val="1"/>
        </w:rPr>
        <w:t xml:space="preserve"> </w:t>
      </w:r>
      <w:r>
        <w:t>bodech</w:t>
      </w:r>
      <w:r>
        <w:rPr>
          <w:spacing w:val="-2"/>
        </w:rPr>
        <w:t xml:space="preserve"> </w:t>
      </w:r>
      <w:r>
        <w:t>silového vedení.</w:t>
      </w:r>
    </w:p>
    <w:p w14:paraId="4FE9F482" w14:textId="77777777" w:rsidR="00444908" w:rsidRDefault="00861D1B">
      <w:pPr>
        <w:pStyle w:val="Zkladntext"/>
        <w:spacing w:before="119"/>
        <w:ind w:right="847"/>
        <w:jc w:val="both"/>
      </w:pPr>
      <w:r>
        <w:t>Kombinovaná</w:t>
      </w:r>
      <w:r>
        <w:rPr>
          <w:spacing w:val="1"/>
        </w:rPr>
        <w:t xml:space="preserve"> </w:t>
      </w:r>
      <w:r>
        <w:t>zemní</w:t>
      </w:r>
      <w:r>
        <w:rPr>
          <w:spacing w:val="1"/>
        </w:rPr>
        <w:t xml:space="preserve"> </w:t>
      </w:r>
      <w:r>
        <w:t>lana</w:t>
      </w:r>
      <w:r>
        <w:rPr>
          <w:spacing w:val="1"/>
        </w:rPr>
        <w:t xml:space="preserve"> </w:t>
      </w:r>
      <w:r>
        <w:t>(dále</w:t>
      </w:r>
      <w:r>
        <w:rPr>
          <w:spacing w:val="1"/>
        </w:rPr>
        <w:t xml:space="preserve"> </w:t>
      </w:r>
      <w:r>
        <w:t>jen</w:t>
      </w:r>
      <w:r>
        <w:rPr>
          <w:spacing w:val="1"/>
        </w:rPr>
        <w:t xml:space="preserve"> </w:t>
      </w:r>
      <w:r>
        <w:t>KZL)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zcela</w:t>
      </w:r>
      <w:r>
        <w:rPr>
          <w:spacing w:val="1"/>
        </w:rPr>
        <w:t xml:space="preserve"> </w:t>
      </w:r>
      <w:r>
        <w:t>nahradit</w:t>
      </w:r>
      <w:r>
        <w:rPr>
          <w:spacing w:val="1"/>
        </w:rPr>
        <w:t xml:space="preserve"> </w:t>
      </w:r>
      <w:r>
        <w:t>mechanické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elektrické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zemnících</w:t>
      </w:r>
      <w:r>
        <w:rPr>
          <w:spacing w:val="-1"/>
        </w:rPr>
        <w:t xml:space="preserve"> </w:t>
      </w:r>
      <w:r>
        <w:t>lan.</w:t>
      </w:r>
    </w:p>
    <w:p w14:paraId="4FE9F483" w14:textId="3C92AB88" w:rsidR="00444908" w:rsidRDefault="00861D1B">
      <w:pPr>
        <w:pStyle w:val="Zkladntext"/>
        <w:tabs>
          <w:tab w:val="left" w:pos="6390"/>
        </w:tabs>
        <w:spacing w:before="121" w:line="352" w:lineRule="auto"/>
        <w:ind w:right="2952"/>
      </w:pPr>
      <w:r>
        <w:t>Označení materiálu v této technické specifikaci je v souladu s ČSN EN 50 182 a to:</w:t>
      </w:r>
      <w:r>
        <w:rPr>
          <w:spacing w:val="-59"/>
        </w:rPr>
        <w:t xml:space="preserve"> </w:t>
      </w:r>
      <w:r>
        <w:t>Hliníkový</w:t>
      </w:r>
      <w:r>
        <w:rPr>
          <w:spacing w:val="-4"/>
        </w:rPr>
        <w:t xml:space="preserve"> </w:t>
      </w:r>
      <w:r>
        <w:t>vodič</w:t>
      </w:r>
      <w:r>
        <w:rPr>
          <w:spacing w:val="-1"/>
        </w:rPr>
        <w:t xml:space="preserve"> </w:t>
      </w:r>
      <w:r>
        <w:t>odpovídající</w:t>
      </w:r>
      <w:r>
        <w:rPr>
          <w:spacing w:val="-5"/>
        </w:rPr>
        <w:t xml:space="preserve"> </w:t>
      </w:r>
      <w:r>
        <w:t>EN</w:t>
      </w:r>
      <w:r w:rsidRPr="008F4AAA">
        <w:t xml:space="preserve"> 889</w:t>
      </w:r>
      <w:r>
        <w:tab/>
        <w:t>AL1</w:t>
      </w:r>
    </w:p>
    <w:p w14:paraId="4FE9F484" w14:textId="77777777" w:rsidR="00444908" w:rsidRDefault="00861D1B">
      <w:pPr>
        <w:pStyle w:val="Zkladntext"/>
        <w:tabs>
          <w:tab w:val="left" w:pos="6390"/>
        </w:tabs>
        <w:spacing w:before="3"/>
      </w:pPr>
      <w:r>
        <w:t>Slitina</w:t>
      </w:r>
      <w:r>
        <w:rPr>
          <w:spacing w:val="-1"/>
        </w:rPr>
        <w:t xml:space="preserve"> </w:t>
      </w:r>
      <w:r>
        <w:t>hliníku</w:t>
      </w:r>
      <w:r>
        <w:rPr>
          <w:spacing w:val="-1"/>
        </w:rPr>
        <w:t xml:space="preserve"> </w:t>
      </w:r>
      <w:r>
        <w:t>dle</w:t>
      </w:r>
      <w:r>
        <w:rPr>
          <w:spacing w:val="-1"/>
        </w:rPr>
        <w:t xml:space="preserve"> </w:t>
      </w:r>
      <w:r>
        <w:t>ČSN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183</w:t>
      </w:r>
      <w:r>
        <w:rPr>
          <w:spacing w:val="58"/>
        </w:rPr>
        <w:t xml:space="preserve"> </w:t>
      </w:r>
      <w:r>
        <w:t>(</w:t>
      </w:r>
      <w:proofErr w:type="spellStart"/>
      <w:r>
        <w:t>Aldrey</w:t>
      </w:r>
      <w:proofErr w:type="spellEnd"/>
      <w:r>
        <w:t>)</w:t>
      </w:r>
      <w:r>
        <w:tab/>
      </w:r>
      <w:proofErr w:type="spellStart"/>
      <w:r>
        <w:t>AL3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AL4</w:t>
      </w:r>
      <w:proofErr w:type="spellEnd"/>
    </w:p>
    <w:p w14:paraId="4FE9F485" w14:textId="77777777" w:rsidR="00444908" w:rsidRDefault="00861D1B">
      <w:pPr>
        <w:pStyle w:val="Zkladntext"/>
        <w:tabs>
          <w:tab w:val="left" w:pos="6390"/>
        </w:tabs>
        <w:spacing w:before="119"/>
      </w:pPr>
      <w:r>
        <w:t>Pozinkované</w:t>
      </w:r>
      <w:r>
        <w:rPr>
          <w:spacing w:val="-3"/>
        </w:rPr>
        <w:t xml:space="preserve"> </w:t>
      </w:r>
      <w:r>
        <w:t>ocelové dráty</w:t>
      </w:r>
      <w:r>
        <w:rPr>
          <w:spacing w:val="-4"/>
        </w:rPr>
        <w:t xml:space="preserve"> </w:t>
      </w:r>
      <w:r>
        <w:t>dle</w:t>
      </w:r>
      <w:r>
        <w:rPr>
          <w:spacing w:val="-2"/>
        </w:rPr>
        <w:t xml:space="preserve"> </w:t>
      </w:r>
      <w:r>
        <w:t>ČSN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189</w:t>
      </w:r>
      <w:r>
        <w:tab/>
        <w:t>ST1A</w:t>
      </w:r>
    </w:p>
    <w:p w14:paraId="4FE9F487" w14:textId="0995311A" w:rsidR="00444908" w:rsidRDefault="00861D1B" w:rsidP="00A01819">
      <w:pPr>
        <w:pStyle w:val="Zkladntext"/>
        <w:tabs>
          <w:tab w:val="left" w:pos="6390"/>
        </w:tabs>
        <w:spacing w:before="121"/>
        <w:rPr>
          <w:sz w:val="24"/>
        </w:rPr>
      </w:pPr>
      <w:r>
        <w:t>Ocelohliníkové</w:t>
      </w:r>
      <w:r>
        <w:rPr>
          <w:spacing w:val="-2"/>
        </w:rPr>
        <w:t xml:space="preserve"> </w:t>
      </w:r>
      <w:r>
        <w:t>dráty</w:t>
      </w:r>
      <w:r>
        <w:rPr>
          <w:spacing w:val="-3"/>
        </w:rPr>
        <w:t xml:space="preserve"> </w:t>
      </w:r>
      <w:r>
        <w:t>dle</w:t>
      </w:r>
      <w:r>
        <w:rPr>
          <w:spacing w:val="-3"/>
        </w:rPr>
        <w:t xml:space="preserve"> </w:t>
      </w:r>
      <w:r>
        <w:t>ČSN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61</w:t>
      </w:r>
      <w:r>
        <w:rPr>
          <w:spacing w:val="1"/>
        </w:rPr>
        <w:t xml:space="preserve"> </w:t>
      </w:r>
      <w:r>
        <w:t>332</w:t>
      </w:r>
      <w:r>
        <w:tab/>
        <w:t>A20SA</w:t>
      </w:r>
    </w:p>
    <w:p w14:paraId="4FE9F488" w14:textId="20421F78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215"/>
        <w:rPr>
          <w:sz w:val="24"/>
          <w:szCs w:val="24"/>
        </w:rPr>
      </w:pPr>
      <w:r w:rsidRPr="00A01819">
        <w:rPr>
          <w:sz w:val="24"/>
          <w:szCs w:val="24"/>
        </w:rPr>
        <w:t>V</w:t>
      </w:r>
      <w:r w:rsidR="00403115" w:rsidRPr="00A01819">
        <w:rPr>
          <w:sz w:val="24"/>
          <w:szCs w:val="24"/>
        </w:rPr>
        <w:t>šeobecné požadavky</w:t>
      </w:r>
    </w:p>
    <w:p w14:paraId="4FE9F489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2"/>
      </w:pPr>
      <w:r>
        <w:t>Normy</w:t>
      </w:r>
      <w:r>
        <w:rPr>
          <w:spacing w:val="-4"/>
        </w:rPr>
        <w:t xml:space="preserve"> </w:t>
      </w:r>
      <w:r>
        <w:t>a předpisy</w:t>
      </w:r>
    </w:p>
    <w:p w14:paraId="712A914F" w14:textId="40C1DBED" w:rsidR="0016049F" w:rsidRDefault="00861D1B">
      <w:pPr>
        <w:pStyle w:val="Zkladntext"/>
        <w:spacing w:before="119" w:line="297" w:lineRule="auto"/>
        <w:ind w:right="3663"/>
      </w:pPr>
      <w:r>
        <w:t>Všechny uvedené normy a předpisy jsou uvažovány v poslední</w:t>
      </w:r>
      <w:r w:rsidR="00D13816">
        <w:t>m</w:t>
      </w:r>
      <w:r>
        <w:t xml:space="preserve"> platné</w:t>
      </w:r>
      <w:r w:rsidR="00D13816">
        <w:t>m</w:t>
      </w:r>
      <w:r>
        <w:t xml:space="preserve"> </w:t>
      </w:r>
      <w:r w:rsidR="00D13816">
        <w:t>znění</w:t>
      </w:r>
      <w:r>
        <w:t>.</w:t>
      </w:r>
      <w:r>
        <w:rPr>
          <w:spacing w:val="-60"/>
        </w:rPr>
        <w:t xml:space="preserve"> </w:t>
      </w:r>
      <w:r>
        <w:t>Dodavatel KZL musí</w:t>
      </w:r>
      <w:r>
        <w:rPr>
          <w:spacing w:val="-5"/>
        </w:rPr>
        <w:t xml:space="preserve"> </w:t>
      </w:r>
      <w:r>
        <w:t>splňovat</w:t>
      </w:r>
      <w:r>
        <w:rPr>
          <w:spacing w:val="1"/>
        </w:rPr>
        <w:t xml:space="preserve"> </w:t>
      </w:r>
      <w:r>
        <w:t>požadavky</w:t>
      </w:r>
      <w:r>
        <w:rPr>
          <w:spacing w:val="-2"/>
        </w:rPr>
        <w:t xml:space="preserve"> </w:t>
      </w:r>
      <w:r>
        <w:t>těchto</w:t>
      </w:r>
      <w:r>
        <w:rPr>
          <w:spacing w:val="-3"/>
        </w:rPr>
        <w:t xml:space="preserve"> </w:t>
      </w:r>
      <w:r>
        <w:t>norem: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7684"/>
      </w:tblGrid>
      <w:tr w:rsidR="00444908" w14:paraId="4FE9F48D" w14:textId="77777777">
        <w:trPr>
          <w:trHeight w:val="374"/>
        </w:trPr>
        <w:tc>
          <w:tcPr>
            <w:tcW w:w="2580" w:type="dxa"/>
          </w:tcPr>
          <w:p w14:paraId="4FE9F48B" w14:textId="77777777" w:rsidR="00444908" w:rsidRDefault="00861D1B">
            <w:pPr>
              <w:pStyle w:val="TableParagraph"/>
              <w:spacing w:before="62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IEC</w:t>
            </w:r>
            <w:r>
              <w:rPr>
                <w:spacing w:val="-1"/>
              </w:rPr>
              <w:t xml:space="preserve"> </w:t>
            </w:r>
            <w:r>
              <w:t>304</w:t>
            </w:r>
          </w:p>
        </w:tc>
        <w:tc>
          <w:tcPr>
            <w:tcW w:w="7684" w:type="dxa"/>
          </w:tcPr>
          <w:p w14:paraId="4FE9F48C" w14:textId="77777777" w:rsidR="00444908" w:rsidRDefault="00861D1B">
            <w:pPr>
              <w:pStyle w:val="TableParagraph"/>
              <w:spacing w:before="62"/>
              <w:ind w:left="69"/>
            </w:pPr>
            <w:r>
              <w:t>Normalizované</w:t>
            </w:r>
            <w:r>
              <w:rPr>
                <w:spacing w:val="-4"/>
              </w:rPr>
              <w:t xml:space="preserve"> </w:t>
            </w:r>
            <w:r>
              <w:t>barvy</w:t>
            </w:r>
            <w:r>
              <w:rPr>
                <w:spacing w:val="-6"/>
              </w:rPr>
              <w:t xml:space="preserve"> </w:t>
            </w:r>
            <w:r>
              <w:t>izolace</w:t>
            </w:r>
            <w:r>
              <w:rPr>
                <w:spacing w:val="-3"/>
              </w:rPr>
              <w:t xml:space="preserve"> </w:t>
            </w:r>
            <w:r>
              <w:t>nízkofrekvenčních</w:t>
            </w:r>
            <w:r>
              <w:rPr>
                <w:spacing w:val="-4"/>
              </w:rPr>
              <w:t xml:space="preserve"> </w:t>
            </w:r>
            <w:r>
              <w:t>kabelů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vodičů</w:t>
            </w:r>
          </w:p>
        </w:tc>
      </w:tr>
      <w:tr w:rsidR="00444908" w14:paraId="4FE9F490" w14:textId="77777777">
        <w:trPr>
          <w:trHeight w:val="506"/>
        </w:trPr>
        <w:tc>
          <w:tcPr>
            <w:tcW w:w="2580" w:type="dxa"/>
          </w:tcPr>
          <w:p w14:paraId="4FE9F48E" w14:textId="77777777" w:rsidR="00444908" w:rsidRDefault="00861D1B">
            <w:pPr>
              <w:pStyle w:val="TableParagraph"/>
              <w:spacing w:before="127"/>
              <w:ind w:left="69"/>
            </w:pPr>
            <w:r>
              <w:t>IEC 60304</w:t>
            </w:r>
          </w:p>
        </w:tc>
        <w:tc>
          <w:tcPr>
            <w:tcW w:w="7684" w:type="dxa"/>
          </w:tcPr>
          <w:p w14:paraId="4FE9F48F" w14:textId="77777777" w:rsidR="00444908" w:rsidRDefault="00861D1B">
            <w:pPr>
              <w:pStyle w:val="TableParagraph"/>
              <w:spacing w:line="252" w:lineRule="exact"/>
              <w:ind w:left="69" w:right="137"/>
            </w:pPr>
            <w:r>
              <w:t xml:space="preserve">Standard </w:t>
            </w:r>
            <w:proofErr w:type="spellStart"/>
            <w:r>
              <w:t>colours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insulation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low-frequency</w:t>
            </w:r>
            <w:proofErr w:type="spellEnd"/>
            <w:r>
              <w:t xml:space="preserve"> </w:t>
            </w:r>
            <w:proofErr w:type="spellStart"/>
            <w:r>
              <w:t>cables</w:t>
            </w:r>
            <w:proofErr w:type="spellEnd"/>
            <w:r>
              <w:t xml:space="preserve"> and </w:t>
            </w:r>
            <w:proofErr w:type="spellStart"/>
            <w:r>
              <w:t>wires</w:t>
            </w:r>
            <w:proofErr w:type="spellEnd"/>
            <w:r>
              <w:t xml:space="preserve"> (Standard</w:t>
            </w:r>
            <w:r>
              <w:rPr>
                <w:spacing w:val="-59"/>
              </w:rPr>
              <w:t xml:space="preserve"> </w:t>
            </w:r>
            <w:r>
              <w:t>pro barvy</w:t>
            </w:r>
            <w:r>
              <w:rPr>
                <w:spacing w:val="-1"/>
              </w:rPr>
              <w:t xml:space="preserve"> </w:t>
            </w:r>
            <w:r>
              <w:t>izolací</w:t>
            </w:r>
            <w:r>
              <w:rPr>
                <w:spacing w:val="-3"/>
              </w:rPr>
              <w:t xml:space="preserve"> </w:t>
            </w:r>
            <w:r>
              <w:t>nízkofrekvenčních kabelů a</w:t>
            </w:r>
            <w:r>
              <w:rPr>
                <w:spacing w:val="-3"/>
              </w:rPr>
              <w:t xml:space="preserve"> </w:t>
            </w:r>
            <w:r>
              <w:t>vodičů)</w:t>
            </w:r>
          </w:p>
        </w:tc>
      </w:tr>
      <w:tr w:rsidR="00444908" w14:paraId="4FE9F493" w14:textId="77777777">
        <w:trPr>
          <w:trHeight w:val="376"/>
        </w:trPr>
        <w:tc>
          <w:tcPr>
            <w:tcW w:w="2580" w:type="dxa"/>
          </w:tcPr>
          <w:p w14:paraId="4FE9F491" w14:textId="77777777" w:rsidR="00444908" w:rsidRDefault="00861D1B">
            <w:pPr>
              <w:pStyle w:val="TableParagraph"/>
              <w:spacing w:before="62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IEC</w:t>
            </w:r>
            <w:r>
              <w:rPr>
                <w:spacing w:val="-1"/>
              </w:rPr>
              <w:t xml:space="preserve"> </w:t>
            </w:r>
            <w:r>
              <w:t>889</w:t>
            </w:r>
          </w:p>
        </w:tc>
        <w:tc>
          <w:tcPr>
            <w:tcW w:w="7684" w:type="dxa"/>
          </w:tcPr>
          <w:p w14:paraId="4FE9F492" w14:textId="77777777" w:rsidR="00444908" w:rsidRDefault="00861D1B">
            <w:pPr>
              <w:pStyle w:val="TableParagraph"/>
              <w:spacing w:before="62"/>
              <w:ind w:left="69"/>
            </w:pPr>
            <w:r>
              <w:t>Tvrdé</w:t>
            </w:r>
            <w:r>
              <w:rPr>
                <w:spacing w:val="-6"/>
              </w:rPr>
              <w:t xml:space="preserve"> </w:t>
            </w:r>
            <w:r>
              <w:t>tažené</w:t>
            </w:r>
            <w:r>
              <w:rPr>
                <w:spacing w:val="-4"/>
              </w:rPr>
              <w:t xml:space="preserve"> </w:t>
            </w:r>
            <w:r>
              <w:t>hliníkové</w:t>
            </w:r>
            <w:r>
              <w:rPr>
                <w:spacing w:val="-3"/>
              </w:rPr>
              <w:t xml:space="preserve"> </w:t>
            </w:r>
            <w:r>
              <w:t>dráty</w:t>
            </w:r>
            <w:r>
              <w:rPr>
                <w:spacing w:val="-5"/>
              </w:rPr>
              <w:t xml:space="preserve"> </w:t>
            </w:r>
            <w:r>
              <w:t>pro</w:t>
            </w:r>
            <w:r>
              <w:rPr>
                <w:spacing w:val="-5"/>
              </w:rPr>
              <w:t xml:space="preserve"> </w:t>
            </w:r>
            <w:r>
              <w:t>vodiče</w:t>
            </w:r>
            <w:r>
              <w:rPr>
                <w:spacing w:val="-4"/>
              </w:rPr>
              <w:t xml:space="preserve"> </w:t>
            </w:r>
            <w:r>
              <w:t>nadzemního</w:t>
            </w:r>
            <w:r>
              <w:rPr>
                <w:spacing w:val="-1"/>
              </w:rPr>
              <w:t xml:space="preserve"> </w:t>
            </w:r>
            <w:r>
              <w:t>vedení</w:t>
            </w:r>
          </w:p>
        </w:tc>
      </w:tr>
      <w:tr w:rsidR="00444908" w14:paraId="4FE9F496" w14:textId="77777777">
        <w:trPr>
          <w:trHeight w:val="506"/>
        </w:trPr>
        <w:tc>
          <w:tcPr>
            <w:tcW w:w="2580" w:type="dxa"/>
          </w:tcPr>
          <w:p w14:paraId="4FE9F494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341-1</w:t>
            </w:r>
          </w:p>
        </w:tc>
        <w:tc>
          <w:tcPr>
            <w:tcW w:w="7684" w:type="dxa"/>
          </w:tcPr>
          <w:p w14:paraId="4FE9F495" w14:textId="77777777" w:rsidR="00444908" w:rsidRDefault="00861D1B">
            <w:pPr>
              <w:pStyle w:val="TableParagraph"/>
              <w:spacing w:line="252" w:lineRule="exact"/>
              <w:ind w:left="69" w:right="920"/>
            </w:pPr>
            <w:r>
              <w:t xml:space="preserve">Elektrická venkovní vedení s napětím nad AC 1 </w:t>
            </w:r>
            <w:proofErr w:type="spellStart"/>
            <w:proofErr w:type="gramStart"/>
            <w:r>
              <w:t>kV</w:t>
            </w:r>
            <w:proofErr w:type="spellEnd"/>
            <w:r>
              <w:t xml:space="preserve"> - Část</w:t>
            </w:r>
            <w:proofErr w:type="gramEnd"/>
            <w:r>
              <w:t xml:space="preserve"> 1: Obecné</w:t>
            </w:r>
            <w:r>
              <w:rPr>
                <w:spacing w:val="-59"/>
              </w:rPr>
              <w:t xml:space="preserve"> </w:t>
            </w:r>
            <w:r>
              <w:t>požadavky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Společné</w:t>
            </w:r>
            <w:r>
              <w:rPr>
                <w:spacing w:val="-2"/>
              </w:rPr>
              <w:t xml:space="preserve"> </w:t>
            </w:r>
            <w:r>
              <w:t>specifikace</w:t>
            </w:r>
          </w:p>
        </w:tc>
      </w:tr>
      <w:tr w:rsidR="00444908" w14:paraId="4FE9F49C" w14:textId="77777777">
        <w:trPr>
          <w:trHeight w:val="374"/>
        </w:trPr>
        <w:tc>
          <w:tcPr>
            <w:tcW w:w="2580" w:type="dxa"/>
          </w:tcPr>
          <w:p w14:paraId="4FE9F49A" w14:textId="77777777" w:rsidR="00444908" w:rsidRDefault="00861D1B">
            <w:pPr>
              <w:pStyle w:val="TableParagraph"/>
              <w:spacing w:before="60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50</w:t>
            </w:r>
            <w:r>
              <w:rPr>
                <w:spacing w:val="-1"/>
              </w:rPr>
              <w:t xml:space="preserve"> </w:t>
            </w:r>
            <w:r>
              <w:t>326</w:t>
            </w:r>
          </w:p>
        </w:tc>
        <w:tc>
          <w:tcPr>
            <w:tcW w:w="7684" w:type="dxa"/>
          </w:tcPr>
          <w:p w14:paraId="4FE9F49B" w14:textId="77777777" w:rsidR="00444908" w:rsidRDefault="00861D1B">
            <w:pPr>
              <w:pStyle w:val="TableParagraph"/>
              <w:spacing w:before="60"/>
              <w:ind w:left="69"/>
            </w:pPr>
            <w:r>
              <w:t>Vodiče</w:t>
            </w:r>
            <w:r>
              <w:rPr>
                <w:spacing w:val="-3"/>
              </w:rPr>
              <w:t xml:space="preserve"> </w:t>
            </w:r>
            <w:r>
              <w:t>venkovního</w:t>
            </w:r>
            <w:r>
              <w:rPr>
                <w:spacing w:val="-3"/>
              </w:rPr>
              <w:t xml:space="preserve"> </w:t>
            </w:r>
            <w:r>
              <w:t>elektrického</w:t>
            </w:r>
            <w:r>
              <w:rPr>
                <w:spacing w:val="-5"/>
              </w:rPr>
              <w:t xml:space="preserve"> </w:t>
            </w:r>
            <w:proofErr w:type="gramStart"/>
            <w:r>
              <w:t>vedení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Charakteristiky</w:t>
            </w:r>
            <w:proofErr w:type="gramEnd"/>
            <w:r>
              <w:rPr>
                <w:spacing w:val="-4"/>
              </w:rPr>
              <w:t xml:space="preserve"> </w:t>
            </w:r>
            <w:r>
              <w:t>maziv</w:t>
            </w:r>
          </w:p>
        </w:tc>
      </w:tr>
      <w:tr w:rsidR="00444908" w14:paraId="4FE9F49F" w14:textId="77777777">
        <w:trPr>
          <w:trHeight w:val="505"/>
        </w:trPr>
        <w:tc>
          <w:tcPr>
            <w:tcW w:w="2580" w:type="dxa"/>
          </w:tcPr>
          <w:p w14:paraId="4FE9F49D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1"/>
              </w:rPr>
              <w:t xml:space="preserve"> </w:t>
            </w:r>
            <w:r>
              <w:t>182</w:t>
            </w:r>
          </w:p>
        </w:tc>
        <w:tc>
          <w:tcPr>
            <w:tcW w:w="7684" w:type="dxa"/>
          </w:tcPr>
          <w:p w14:paraId="4FE9F49E" w14:textId="77777777" w:rsidR="00444908" w:rsidRDefault="00861D1B">
            <w:pPr>
              <w:pStyle w:val="TableParagraph"/>
              <w:spacing w:line="254" w:lineRule="exact"/>
              <w:ind w:left="69" w:right="1090"/>
            </w:pPr>
            <w:r>
              <w:t xml:space="preserve">Vodiče venkovního elektrického </w:t>
            </w:r>
            <w:proofErr w:type="gramStart"/>
            <w:r>
              <w:t xml:space="preserve">vedení - </w:t>
            </w:r>
            <w:proofErr w:type="spellStart"/>
            <w:r>
              <w:t>Lanované</w:t>
            </w:r>
            <w:proofErr w:type="spellEnd"/>
            <w:proofErr w:type="gramEnd"/>
            <w:r>
              <w:t xml:space="preserve"> vodiče vinuté z</w:t>
            </w:r>
            <w:r>
              <w:rPr>
                <w:spacing w:val="-59"/>
              </w:rPr>
              <w:t xml:space="preserve"> </w:t>
            </w:r>
            <w:r>
              <w:t>koncentrických</w:t>
            </w:r>
            <w:r>
              <w:rPr>
                <w:spacing w:val="-3"/>
              </w:rPr>
              <w:t xml:space="preserve"> </w:t>
            </w:r>
            <w:r>
              <w:t>kruhových drátů</w:t>
            </w:r>
          </w:p>
        </w:tc>
      </w:tr>
      <w:tr w:rsidR="00444908" w14:paraId="4FE9F4A2" w14:textId="77777777">
        <w:trPr>
          <w:trHeight w:val="374"/>
        </w:trPr>
        <w:tc>
          <w:tcPr>
            <w:tcW w:w="2580" w:type="dxa"/>
          </w:tcPr>
          <w:p w14:paraId="4FE9F4A0" w14:textId="77777777" w:rsidR="00444908" w:rsidRDefault="00861D1B">
            <w:pPr>
              <w:pStyle w:val="TableParagraph"/>
              <w:spacing w:before="60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50 183</w:t>
            </w:r>
          </w:p>
        </w:tc>
        <w:tc>
          <w:tcPr>
            <w:tcW w:w="7684" w:type="dxa"/>
          </w:tcPr>
          <w:p w14:paraId="4FE9F4A1" w14:textId="77777777" w:rsidR="00444908" w:rsidRDefault="00861D1B">
            <w:pPr>
              <w:pStyle w:val="TableParagraph"/>
              <w:spacing w:before="60"/>
              <w:ind w:left="69"/>
            </w:pPr>
            <w:r>
              <w:t>Dráty</w:t>
            </w:r>
            <w:r>
              <w:rPr>
                <w:spacing w:val="-4"/>
              </w:rPr>
              <w:t xml:space="preserve"> </w:t>
            </w:r>
            <w:r>
              <w:t>ze</w:t>
            </w:r>
            <w:r>
              <w:rPr>
                <w:spacing w:val="-2"/>
              </w:rPr>
              <w:t xml:space="preserve"> </w:t>
            </w:r>
            <w:r>
              <w:t>slitiny</w:t>
            </w:r>
            <w:r>
              <w:rPr>
                <w:spacing w:val="-4"/>
              </w:rPr>
              <w:t xml:space="preserve"> </w:t>
            </w:r>
            <w:r>
              <w:t>Al-Mg-Si</w:t>
            </w:r>
            <w:r>
              <w:rPr>
                <w:spacing w:val="-5"/>
              </w:rPr>
              <w:t xml:space="preserve"> </w:t>
            </w:r>
            <w:r>
              <w:t>pro</w:t>
            </w:r>
            <w:r>
              <w:rPr>
                <w:spacing w:val="-1"/>
              </w:rPr>
              <w:t xml:space="preserve"> </w:t>
            </w:r>
            <w:r>
              <w:t>vodiče</w:t>
            </w:r>
            <w:r>
              <w:rPr>
                <w:spacing w:val="-2"/>
              </w:rPr>
              <w:t xml:space="preserve"> </w:t>
            </w:r>
            <w:r>
              <w:t>venkovních</w:t>
            </w:r>
            <w:r>
              <w:rPr>
                <w:spacing w:val="-2"/>
              </w:rPr>
              <w:t xml:space="preserve"> </w:t>
            </w:r>
            <w:r>
              <w:t>vedení</w:t>
            </w:r>
          </w:p>
        </w:tc>
      </w:tr>
      <w:tr w:rsidR="00444908" w14:paraId="4FE9F4A5" w14:textId="77777777">
        <w:trPr>
          <w:trHeight w:val="373"/>
        </w:trPr>
        <w:tc>
          <w:tcPr>
            <w:tcW w:w="2580" w:type="dxa"/>
          </w:tcPr>
          <w:p w14:paraId="4FE9F4A3" w14:textId="77777777" w:rsidR="00444908" w:rsidRDefault="00861D1B">
            <w:pPr>
              <w:pStyle w:val="TableParagraph"/>
              <w:spacing w:before="60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50</w:t>
            </w:r>
            <w:r>
              <w:rPr>
                <w:spacing w:val="-1"/>
              </w:rPr>
              <w:t xml:space="preserve"> </w:t>
            </w:r>
            <w:r>
              <w:t>189</w:t>
            </w:r>
          </w:p>
        </w:tc>
        <w:tc>
          <w:tcPr>
            <w:tcW w:w="7684" w:type="dxa"/>
          </w:tcPr>
          <w:p w14:paraId="4FE9F4A4" w14:textId="77777777" w:rsidR="00444908" w:rsidRDefault="00861D1B">
            <w:pPr>
              <w:pStyle w:val="TableParagraph"/>
              <w:spacing w:before="60"/>
              <w:ind w:left="69"/>
            </w:pPr>
            <w:r>
              <w:t>Pozinkované</w:t>
            </w:r>
            <w:r>
              <w:rPr>
                <w:spacing w:val="-5"/>
              </w:rPr>
              <w:t xml:space="preserve"> </w:t>
            </w:r>
            <w:r>
              <w:t>ocelové</w:t>
            </w:r>
            <w:r>
              <w:rPr>
                <w:spacing w:val="-4"/>
              </w:rPr>
              <w:t xml:space="preserve"> </w:t>
            </w:r>
            <w:r>
              <w:t>dráty</w:t>
            </w:r>
            <w:r>
              <w:rPr>
                <w:spacing w:val="-4"/>
              </w:rPr>
              <w:t xml:space="preserve"> </w:t>
            </w:r>
            <w:r>
              <w:t>pro</w:t>
            </w:r>
            <w:r>
              <w:rPr>
                <w:spacing w:val="-4"/>
              </w:rPr>
              <w:t xml:space="preserve"> </w:t>
            </w:r>
            <w:r>
              <w:t>vodiče</w:t>
            </w:r>
            <w:r>
              <w:rPr>
                <w:spacing w:val="-4"/>
              </w:rPr>
              <w:t xml:space="preserve"> </w:t>
            </w:r>
            <w:r>
              <w:t>venkovních</w:t>
            </w:r>
            <w:r>
              <w:rPr>
                <w:spacing w:val="-4"/>
              </w:rPr>
              <w:t xml:space="preserve"> </w:t>
            </w:r>
            <w:r>
              <w:t>vedení</w:t>
            </w:r>
          </w:p>
        </w:tc>
      </w:tr>
      <w:tr w:rsidR="00444908" w14:paraId="4FE9F4A8" w14:textId="77777777">
        <w:trPr>
          <w:trHeight w:val="506"/>
        </w:trPr>
        <w:tc>
          <w:tcPr>
            <w:tcW w:w="2580" w:type="dxa"/>
          </w:tcPr>
          <w:p w14:paraId="4FE9F4A6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20</w:t>
            </w:r>
            <w:proofErr w:type="gramEnd"/>
          </w:p>
        </w:tc>
        <w:tc>
          <w:tcPr>
            <w:tcW w:w="7684" w:type="dxa"/>
          </w:tcPr>
          <w:p w14:paraId="4FE9F4A7" w14:textId="77777777" w:rsidR="00444908" w:rsidRDefault="00861D1B">
            <w:pPr>
              <w:pStyle w:val="TableParagraph"/>
              <w:spacing w:line="256" w:lineRule="exact"/>
              <w:ind w:left="69" w:right="456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1-20: Měřicí metody a zkušební postupy - Rozměry</w:t>
            </w:r>
            <w:r>
              <w:rPr>
                <w:spacing w:val="-59"/>
              </w:rPr>
              <w:t xml:space="preserve"> </w:t>
            </w:r>
            <w:r>
              <w:t>vlákna</w:t>
            </w:r>
          </w:p>
        </w:tc>
      </w:tr>
      <w:tr w:rsidR="00444908" w14:paraId="4FE9F4AC" w14:textId="77777777">
        <w:trPr>
          <w:trHeight w:val="501"/>
        </w:trPr>
        <w:tc>
          <w:tcPr>
            <w:tcW w:w="2580" w:type="dxa"/>
          </w:tcPr>
          <w:p w14:paraId="4FE9F4A9" w14:textId="77777777" w:rsidR="00444908" w:rsidRDefault="00861D1B">
            <w:pPr>
              <w:pStyle w:val="TableParagraph"/>
              <w:spacing w:before="121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21</w:t>
            </w:r>
            <w:proofErr w:type="gramEnd"/>
          </w:p>
        </w:tc>
        <w:tc>
          <w:tcPr>
            <w:tcW w:w="7684" w:type="dxa"/>
          </w:tcPr>
          <w:p w14:paraId="4FE9F4AA" w14:textId="77777777" w:rsidR="00444908" w:rsidRDefault="00861D1B">
            <w:pPr>
              <w:pStyle w:val="TableParagraph"/>
              <w:spacing w:line="247" w:lineRule="exact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proofErr w:type="gramStart"/>
            <w:r>
              <w:t>vlákna</w:t>
            </w:r>
            <w:r>
              <w:rPr>
                <w:spacing w:val="-4"/>
              </w:rPr>
              <w:t xml:space="preserve"> </w:t>
            </w:r>
            <w:r>
              <w:t>- Část</w:t>
            </w:r>
            <w:proofErr w:type="gramEnd"/>
            <w:r>
              <w:rPr>
                <w:spacing w:val="-1"/>
              </w:rPr>
              <w:t xml:space="preserve"> </w:t>
            </w:r>
            <w:r>
              <w:t>1-21:</w:t>
            </w:r>
            <w:r>
              <w:rPr>
                <w:spacing w:val="-1"/>
              </w:rPr>
              <w:t xml:space="preserve"> </w:t>
            </w:r>
            <w:r>
              <w:t>Měřicí</w:t>
            </w:r>
            <w:r>
              <w:rPr>
                <w:spacing w:val="-6"/>
              </w:rPr>
              <w:t xml:space="preserve"> </w:t>
            </w:r>
            <w:r>
              <w:t>metody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zkušební</w:t>
            </w:r>
            <w:r>
              <w:rPr>
                <w:spacing w:val="-7"/>
              </w:rPr>
              <w:t xml:space="preserve"> </w:t>
            </w:r>
            <w:r>
              <w:t>postupy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Rozměry</w:t>
            </w:r>
          </w:p>
          <w:p w14:paraId="4FE9F4AB" w14:textId="77777777" w:rsidR="00444908" w:rsidRDefault="00861D1B">
            <w:pPr>
              <w:pStyle w:val="TableParagraph"/>
              <w:spacing w:before="1" w:line="232" w:lineRule="exact"/>
              <w:ind w:left="69"/>
            </w:pPr>
            <w:r>
              <w:t>primární</w:t>
            </w:r>
            <w:r>
              <w:rPr>
                <w:spacing w:val="-7"/>
              </w:rPr>
              <w:t xml:space="preserve"> </w:t>
            </w:r>
            <w:r>
              <w:t>ochrany</w:t>
            </w:r>
          </w:p>
        </w:tc>
      </w:tr>
      <w:tr w:rsidR="00444908" w14:paraId="4FE9F4AF" w14:textId="77777777">
        <w:trPr>
          <w:trHeight w:val="373"/>
        </w:trPr>
        <w:tc>
          <w:tcPr>
            <w:tcW w:w="2580" w:type="dxa"/>
          </w:tcPr>
          <w:p w14:paraId="4FE9F4AD" w14:textId="77777777" w:rsidR="00444908" w:rsidRDefault="00861D1B">
            <w:pPr>
              <w:pStyle w:val="TableParagraph"/>
              <w:spacing w:before="62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40</w:t>
            </w:r>
            <w:proofErr w:type="gramEnd"/>
          </w:p>
        </w:tc>
        <w:tc>
          <w:tcPr>
            <w:tcW w:w="7684" w:type="dxa"/>
          </w:tcPr>
          <w:p w14:paraId="4FE9F4AE" w14:textId="77777777" w:rsidR="00444908" w:rsidRDefault="00861D1B">
            <w:pPr>
              <w:pStyle w:val="TableParagraph"/>
              <w:spacing w:before="62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proofErr w:type="gramStart"/>
            <w:r>
              <w:t>vlákna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Část</w:t>
            </w:r>
            <w:proofErr w:type="gramEnd"/>
            <w:r>
              <w:t xml:space="preserve"> 1-40:</w:t>
            </w:r>
            <w:r>
              <w:rPr>
                <w:spacing w:val="-1"/>
              </w:rPr>
              <w:t xml:space="preserve"> </w:t>
            </w:r>
            <w:r>
              <w:t>Měřicí</w:t>
            </w:r>
            <w:r>
              <w:rPr>
                <w:spacing w:val="-5"/>
              </w:rPr>
              <w:t xml:space="preserve"> </w:t>
            </w:r>
            <w:r>
              <w:t>metody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zkušební</w:t>
            </w:r>
            <w:r>
              <w:rPr>
                <w:spacing w:val="-6"/>
              </w:rPr>
              <w:t xml:space="preserve"> </w:t>
            </w:r>
            <w:r>
              <w:t>postupy</w:t>
            </w:r>
            <w:r>
              <w:rPr>
                <w:spacing w:val="-3"/>
              </w:rPr>
              <w:t xml:space="preserve"> </w:t>
            </w:r>
            <w:r>
              <w:t>- Útlum</w:t>
            </w:r>
          </w:p>
        </w:tc>
      </w:tr>
      <w:tr w:rsidR="00444908" w14:paraId="4FE9F4B2" w14:textId="77777777">
        <w:trPr>
          <w:trHeight w:val="506"/>
        </w:trPr>
        <w:tc>
          <w:tcPr>
            <w:tcW w:w="2580" w:type="dxa"/>
          </w:tcPr>
          <w:p w14:paraId="4FE9F4B0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42</w:t>
            </w:r>
            <w:proofErr w:type="gramEnd"/>
          </w:p>
        </w:tc>
        <w:tc>
          <w:tcPr>
            <w:tcW w:w="7684" w:type="dxa"/>
          </w:tcPr>
          <w:p w14:paraId="4FE9F4B1" w14:textId="77777777" w:rsidR="00444908" w:rsidRDefault="00861D1B">
            <w:pPr>
              <w:pStyle w:val="TableParagraph"/>
              <w:spacing w:line="252" w:lineRule="exact"/>
              <w:ind w:left="69" w:right="102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1-42: Měřicí metody a zkušební postupy - Chromatická</w:t>
            </w:r>
            <w:r>
              <w:rPr>
                <w:spacing w:val="-59"/>
              </w:rPr>
              <w:t xml:space="preserve"> </w:t>
            </w:r>
            <w:r>
              <w:t>disperze</w:t>
            </w:r>
          </w:p>
        </w:tc>
      </w:tr>
      <w:tr w:rsidR="00444908" w14:paraId="4FE9F4B5" w14:textId="77777777">
        <w:trPr>
          <w:trHeight w:val="505"/>
        </w:trPr>
        <w:tc>
          <w:tcPr>
            <w:tcW w:w="2580" w:type="dxa"/>
          </w:tcPr>
          <w:p w14:paraId="4FE9F4B3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44</w:t>
            </w:r>
            <w:proofErr w:type="gramEnd"/>
          </w:p>
        </w:tc>
        <w:tc>
          <w:tcPr>
            <w:tcW w:w="7684" w:type="dxa"/>
          </w:tcPr>
          <w:p w14:paraId="4FE9F4B4" w14:textId="77777777" w:rsidR="00444908" w:rsidRDefault="00861D1B">
            <w:pPr>
              <w:pStyle w:val="TableParagraph"/>
              <w:spacing w:line="252" w:lineRule="exact"/>
              <w:ind w:left="69" w:right="578"/>
            </w:pPr>
            <w:r>
              <w:t xml:space="preserve">Optická vlákna – Část </w:t>
            </w:r>
            <w:proofErr w:type="gramStart"/>
            <w:r>
              <w:t>1- 44</w:t>
            </w:r>
            <w:proofErr w:type="gramEnd"/>
            <w:r>
              <w:t>: Měřicí metody a zkušební postupy – Mezní</w:t>
            </w:r>
            <w:r>
              <w:rPr>
                <w:spacing w:val="-59"/>
              </w:rPr>
              <w:t xml:space="preserve"> </w:t>
            </w:r>
            <w:r>
              <w:t>vlnová</w:t>
            </w:r>
            <w:r>
              <w:rPr>
                <w:spacing w:val="-1"/>
              </w:rPr>
              <w:t xml:space="preserve"> </w:t>
            </w:r>
            <w:r>
              <w:t>délka</w:t>
            </w:r>
          </w:p>
        </w:tc>
      </w:tr>
      <w:tr w:rsidR="00444908" w14:paraId="4FE9F4B8" w14:textId="77777777">
        <w:trPr>
          <w:trHeight w:val="505"/>
        </w:trPr>
        <w:tc>
          <w:tcPr>
            <w:tcW w:w="2580" w:type="dxa"/>
          </w:tcPr>
          <w:p w14:paraId="4FE9F4B6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45</w:t>
            </w:r>
            <w:proofErr w:type="gramEnd"/>
          </w:p>
        </w:tc>
        <w:tc>
          <w:tcPr>
            <w:tcW w:w="7684" w:type="dxa"/>
          </w:tcPr>
          <w:p w14:paraId="4FE9F4B7" w14:textId="77777777" w:rsidR="00444908" w:rsidRDefault="00861D1B">
            <w:pPr>
              <w:pStyle w:val="TableParagraph"/>
              <w:spacing w:line="252" w:lineRule="exact"/>
              <w:ind w:left="69" w:right="615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1-45: Měřicí metody a zkušební postupy - Průměr</w:t>
            </w:r>
            <w:r>
              <w:rPr>
                <w:spacing w:val="-59"/>
              </w:rPr>
              <w:t xml:space="preserve"> </w:t>
            </w:r>
            <w:r>
              <w:t>vidového</w:t>
            </w:r>
            <w:r>
              <w:rPr>
                <w:spacing w:val="-1"/>
              </w:rPr>
              <w:t xml:space="preserve"> </w:t>
            </w:r>
            <w:r>
              <w:t>pole</w:t>
            </w:r>
          </w:p>
        </w:tc>
      </w:tr>
      <w:tr w:rsidR="00444908" w14:paraId="4FE9F4BB" w14:textId="77777777">
        <w:trPr>
          <w:trHeight w:val="508"/>
        </w:trPr>
        <w:tc>
          <w:tcPr>
            <w:tcW w:w="2580" w:type="dxa"/>
          </w:tcPr>
          <w:p w14:paraId="4FE9F4B9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60793-1-48</w:t>
            </w:r>
          </w:p>
        </w:tc>
        <w:tc>
          <w:tcPr>
            <w:tcW w:w="7684" w:type="dxa"/>
          </w:tcPr>
          <w:p w14:paraId="4FE9F4BA" w14:textId="77777777" w:rsidR="00444908" w:rsidRDefault="00861D1B">
            <w:pPr>
              <w:pStyle w:val="TableParagraph"/>
              <w:spacing w:line="252" w:lineRule="exact"/>
              <w:ind w:left="69" w:right="248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1-48: Měřicí metody a zkušební postupy - Polarizační</w:t>
            </w:r>
            <w:r>
              <w:rPr>
                <w:spacing w:val="-59"/>
              </w:rPr>
              <w:t xml:space="preserve"> </w:t>
            </w:r>
            <w:r>
              <w:t>vidová</w:t>
            </w:r>
            <w:r>
              <w:rPr>
                <w:spacing w:val="-1"/>
              </w:rPr>
              <w:t xml:space="preserve"> </w:t>
            </w:r>
            <w:r>
              <w:t>disperze</w:t>
            </w:r>
          </w:p>
        </w:tc>
      </w:tr>
    </w:tbl>
    <w:p w14:paraId="4FE9F4BF" w14:textId="77777777" w:rsidR="00444908" w:rsidRDefault="00444908" w:rsidP="00957A41">
      <w:pPr>
        <w:rPr>
          <w:rFonts w:ascii="Times New Roman"/>
          <w:sz w:val="20"/>
        </w:rPr>
        <w:sectPr w:rsidR="00444908" w:rsidSect="0047244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50"/>
          <w:pgMar w:top="0" w:right="0" w:bottom="280" w:left="700" w:header="708" w:footer="708" w:gutter="0"/>
          <w:cols w:space="708"/>
          <w:titlePg/>
          <w:docGrid w:linePitch="299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7684"/>
      </w:tblGrid>
      <w:tr w:rsidR="00444908" w14:paraId="4FE9F4C2" w14:textId="77777777">
        <w:trPr>
          <w:trHeight w:val="376"/>
        </w:trPr>
        <w:tc>
          <w:tcPr>
            <w:tcW w:w="2580" w:type="dxa"/>
          </w:tcPr>
          <w:p w14:paraId="4FE9F4C0" w14:textId="77777777" w:rsidR="00444908" w:rsidRDefault="00861D1B">
            <w:pPr>
              <w:pStyle w:val="TableParagraph"/>
              <w:spacing w:before="54"/>
              <w:ind w:left="69"/>
            </w:pPr>
            <w:r>
              <w:lastRenderedPageBreak/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61 232</w:t>
            </w:r>
          </w:p>
        </w:tc>
        <w:tc>
          <w:tcPr>
            <w:tcW w:w="7684" w:type="dxa"/>
          </w:tcPr>
          <w:p w14:paraId="4FE9F4C1" w14:textId="77777777" w:rsidR="00444908" w:rsidRDefault="00861D1B">
            <w:pPr>
              <w:pStyle w:val="TableParagraph"/>
              <w:spacing w:before="54"/>
              <w:ind w:left="69"/>
            </w:pPr>
            <w:r>
              <w:t>Ocelohliníkové</w:t>
            </w:r>
            <w:r>
              <w:rPr>
                <w:spacing w:val="-3"/>
              </w:rPr>
              <w:t xml:space="preserve"> </w:t>
            </w:r>
            <w:r>
              <w:t>dráty</w:t>
            </w:r>
            <w:r>
              <w:rPr>
                <w:spacing w:val="-4"/>
              </w:rPr>
              <w:t xml:space="preserve"> </w:t>
            </w:r>
            <w:r>
              <w:t>pro</w:t>
            </w:r>
            <w:r>
              <w:rPr>
                <w:spacing w:val="-5"/>
              </w:rPr>
              <w:t xml:space="preserve"> </w:t>
            </w:r>
            <w:r>
              <w:t>elektrotechniku</w:t>
            </w:r>
          </w:p>
        </w:tc>
      </w:tr>
      <w:tr w:rsidR="00444908" w14:paraId="4FE9F4C5" w14:textId="77777777">
        <w:trPr>
          <w:trHeight w:val="374"/>
        </w:trPr>
        <w:tc>
          <w:tcPr>
            <w:tcW w:w="2580" w:type="dxa"/>
          </w:tcPr>
          <w:p w14:paraId="4FE9F4C3" w14:textId="77777777" w:rsidR="00444908" w:rsidRDefault="00861D1B">
            <w:pPr>
              <w:pStyle w:val="TableParagraph"/>
              <w:spacing w:before="54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61 284</w:t>
            </w:r>
          </w:p>
        </w:tc>
        <w:tc>
          <w:tcPr>
            <w:tcW w:w="7684" w:type="dxa"/>
          </w:tcPr>
          <w:p w14:paraId="4FE9F4C4" w14:textId="77777777" w:rsidR="00444908" w:rsidRDefault="00861D1B">
            <w:pPr>
              <w:pStyle w:val="TableParagraph"/>
              <w:spacing w:before="54"/>
              <w:ind w:left="69"/>
            </w:pPr>
            <w:r>
              <w:t>Venkovní</w:t>
            </w:r>
            <w:r>
              <w:rPr>
                <w:spacing w:val="-4"/>
              </w:rPr>
              <w:t xml:space="preserve"> </w:t>
            </w:r>
            <w:proofErr w:type="gramStart"/>
            <w:r>
              <w:t>vedení</w:t>
            </w:r>
            <w:r>
              <w:rPr>
                <w:spacing w:val="-4"/>
              </w:rPr>
              <w:t xml:space="preserve"> </w:t>
            </w:r>
            <w:r>
              <w:t>- Požadavky</w:t>
            </w:r>
            <w:proofErr w:type="gramEnd"/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armatury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jejich</w:t>
            </w:r>
            <w:r>
              <w:rPr>
                <w:spacing w:val="-2"/>
              </w:rPr>
              <w:t xml:space="preserve"> </w:t>
            </w:r>
            <w:r>
              <w:t>zkoušky</w:t>
            </w:r>
          </w:p>
        </w:tc>
      </w:tr>
      <w:tr w:rsidR="00444908" w14:paraId="4FE9F4C9" w14:textId="77777777">
        <w:trPr>
          <w:trHeight w:val="505"/>
        </w:trPr>
        <w:tc>
          <w:tcPr>
            <w:tcW w:w="2580" w:type="dxa"/>
          </w:tcPr>
          <w:p w14:paraId="4FE9F4C6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61</w:t>
            </w:r>
            <w:r>
              <w:rPr>
                <w:spacing w:val="-1"/>
              </w:rPr>
              <w:t xml:space="preserve"> </w:t>
            </w:r>
            <w:r>
              <w:t>395</w:t>
            </w:r>
          </w:p>
        </w:tc>
        <w:tc>
          <w:tcPr>
            <w:tcW w:w="7684" w:type="dxa"/>
          </w:tcPr>
          <w:p w14:paraId="4FE9F4C7" w14:textId="77777777" w:rsidR="00444908" w:rsidRDefault="00861D1B">
            <w:pPr>
              <w:pStyle w:val="TableParagraph"/>
              <w:spacing w:line="245" w:lineRule="exact"/>
              <w:ind w:left="69"/>
            </w:pPr>
            <w:r>
              <w:t>Vodiče</w:t>
            </w:r>
            <w:r>
              <w:rPr>
                <w:spacing w:val="-3"/>
              </w:rPr>
              <w:t xml:space="preserve"> </w:t>
            </w:r>
            <w:r>
              <w:t>venkovního</w:t>
            </w:r>
            <w:r>
              <w:rPr>
                <w:spacing w:val="-3"/>
              </w:rPr>
              <w:t xml:space="preserve"> </w:t>
            </w:r>
            <w:r>
              <w:t>elektrického</w:t>
            </w:r>
            <w:r>
              <w:rPr>
                <w:spacing w:val="-3"/>
              </w:rPr>
              <w:t xml:space="preserve"> </w:t>
            </w:r>
            <w:r>
              <w:t>vedení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Postup</w:t>
            </w:r>
            <w:r>
              <w:rPr>
                <w:spacing w:val="-4"/>
              </w:rPr>
              <w:t xml:space="preserve"> </w:t>
            </w:r>
            <w:r>
              <w:t>zkoušky</w:t>
            </w:r>
            <w:r>
              <w:rPr>
                <w:spacing w:val="-5"/>
              </w:rPr>
              <w:t xml:space="preserve"> </w:t>
            </w:r>
            <w:r>
              <w:t>tečením u</w:t>
            </w:r>
          </w:p>
          <w:p w14:paraId="4FE9F4C8" w14:textId="77777777" w:rsidR="00444908" w:rsidRDefault="00861D1B">
            <w:pPr>
              <w:pStyle w:val="TableParagraph"/>
              <w:spacing w:before="1" w:line="240" w:lineRule="exact"/>
              <w:ind w:left="69"/>
            </w:pPr>
            <w:proofErr w:type="spellStart"/>
            <w:r>
              <w:t>lanovaných</w:t>
            </w:r>
            <w:proofErr w:type="spellEnd"/>
            <w:r>
              <w:rPr>
                <w:spacing w:val="-5"/>
              </w:rPr>
              <w:t xml:space="preserve"> </w:t>
            </w:r>
            <w:r>
              <w:t>vodičů</w:t>
            </w:r>
          </w:p>
        </w:tc>
      </w:tr>
      <w:tr w:rsidR="00444908" w14:paraId="4FE9F4CD" w14:textId="77777777">
        <w:trPr>
          <w:trHeight w:val="505"/>
        </w:trPr>
        <w:tc>
          <w:tcPr>
            <w:tcW w:w="2580" w:type="dxa"/>
          </w:tcPr>
          <w:p w14:paraId="4FE9F4CA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60 794-1-2</w:t>
            </w:r>
          </w:p>
        </w:tc>
        <w:tc>
          <w:tcPr>
            <w:tcW w:w="7684" w:type="dxa"/>
          </w:tcPr>
          <w:p w14:paraId="4FE9F4CB" w14:textId="77777777" w:rsidR="00444908" w:rsidRDefault="00861D1B">
            <w:pPr>
              <w:pStyle w:val="TableParagraph"/>
              <w:spacing w:line="245" w:lineRule="exact"/>
              <w:ind w:left="69"/>
            </w:pPr>
            <w:r>
              <w:t>Optické</w:t>
            </w:r>
            <w:r>
              <w:rPr>
                <w:spacing w:val="-7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2"/>
              </w:rPr>
              <w:t xml:space="preserve"> </w:t>
            </w:r>
            <w:r>
              <w:t>- Část</w:t>
            </w:r>
            <w:proofErr w:type="gramEnd"/>
            <w:r>
              <w:rPr>
                <w:spacing w:val="-1"/>
              </w:rPr>
              <w:t xml:space="preserve"> </w:t>
            </w:r>
            <w:r>
              <w:t>1-2:</w:t>
            </w:r>
            <w:r>
              <w:rPr>
                <w:spacing w:val="-1"/>
              </w:rPr>
              <w:t xml:space="preserve"> </w:t>
            </w:r>
            <w:r>
              <w:t>Kmenová</w:t>
            </w:r>
            <w:r>
              <w:rPr>
                <w:spacing w:val="-3"/>
              </w:rPr>
              <w:t xml:space="preserve"> </w:t>
            </w:r>
            <w:r>
              <w:t>specifikace</w:t>
            </w:r>
            <w:r>
              <w:rPr>
                <w:spacing w:val="-3"/>
              </w:rPr>
              <w:t xml:space="preserve"> </w:t>
            </w:r>
            <w:r>
              <w:t>- Základní</w:t>
            </w:r>
            <w:r>
              <w:rPr>
                <w:spacing w:val="-6"/>
              </w:rPr>
              <w:t xml:space="preserve"> </w:t>
            </w:r>
            <w:r>
              <w:t>zkušební</w:t>
            </w:r>
            <w:r>
              <w:rPr>
                <w:spacing w:val="-6"/>
              </w:rPr>
              <w:t xml:space="preserve"> </w:t>
            </w:r>
            <w:r>
              <w:t>postupy</w:t>
            </w:r>
          </w:p>
          <w:p w14:paraId="4FE9F4CC" w14:textId="77777777" w:rsidR="00444908" w:rsidRDefault="00861D1B">
            <w:pPr>
              <w:pStyle w:val="TableParagraph"/>
              <w:spacing w:before="1" w:line="240" w:lineRule="exact"/>
              <w:ind w:left="69"/>
            </w:pPr>
            <w:r>
              <w:t>optických</w:t>
            </w:r>
            <w:r>
              <w:rPr>
                <w:spacing w:val="-5"/>
              </w:rPr>
              <w:t xml:space="preserve"> </w:t>
            </w:r>
            <w:r>
              <w:t>kabelů</w:t>
            </w:r>
          </w:p>
        </w:tc>
      </w:tr>
      <w:tr w:rsidR="00444908" w14:paraId="4FE9F4D4" w14:textId="77777777">
        <w:trPr>
          <w:trHeight w:val="376"/>
        </w:trPr>
        <w:tc>
          <w:tcPr>
            <w:tcW w:w="2580" w:type="dxa"/>
          </w:tcPr>
          <w:p w14:paraId="4FE9F4D2" w14:textId="77777777" w:rsidR="00444908" w:rsidRDefault="00861D1B">
            <w:pPr>
              <w:pStyle w:val="TableParagraph"/>
              <w:spacing w:before="54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1"/>
              </w:rPr>
              <w:t xml:space="preserve"> </w:t>
            </w:r>
            <w:r>
              <w:t>794-3</w:t>
            </w:r>
          </w:p>
        </w:tc>
        <w:tc>
          <w:tcPr>
            <w:tcW w:w="7684" w:type="dxa"/>
          </w:tcPr>
          <w:p w14:paraId="4FE9F4D3" w14:textId="77777777" w:rsidR="00444908" w:rsidRDefault="00861D1B">
            <w:pPr>
              <w:pStyle w:val="TableParagraph"/>
              <w:spacing w:before="54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Část</w:t>
            </w:r>
            <w:proofErr w:type="gramEnd"/>
            <w:r>
              <w:rPr>
                <w:spacing w:val="1"/>
              </w:rPr>
              <w:t xml:space="preserve"> </w:t>
            </w:r>
            <w:r>
              <w:t>3:</w:t>
            </w:r>
            <w:r>
              <w:rPr>
                <w:spacing w:val="-2"/>
              </w:rPr>
              <w:t xml:space="preserve"> </w:t>
            </w:r>
            <w:r>
              <w:t>Dílčí</w:t>
            </w:r>
            <w:r>
              <w:rPr>
                <w:spacing w:val="-4"/>
              </w:rPr>
              <w:t xml:space="preserve"> </w:t>
            </w:r>
            <w:r>
              <w:t>specifikace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Vnější</w:t>
            </w:r>
            <w:r>
              <w:rPr>
                <w:spacing w:val="-4"/>
              </w:rPr>
              <w:t xml:space="preserve"> </w:t>
            </w:r>
            <w:r>
              <w:t>kabely</w:t>
            </w:r>
          </w:p>
        </w:tc>
      </w:tr>
      <w:tr w:rsidR="00444908" w14:paraId="4FE9F4D8" w14:textId="77777777">
        <w:trPr>
          <w:trHeight w:val="505"/>
        </w:trPr>
        <w:tc>
          <w:tcPr>
            <w:tcW w:w="2580" w:type="dxa"/>
          </w:tcPr>
          <w:p w14:paraId="4FE9F4D5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60</w:t>
            </w:r>
            <w:r>
              <w:rPr>
                <w:spacing w:val="-1"/>
              </w:rPr>
              <w:t xml:space="preserve"> </w:t>
            </w:r>
            <w:r>
              <w:t>794-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  <w:tc>
          <w:tcPr>
            <w:tcW w:w="7684" w:type="dxa"/>
          </w:tcPr>
          <w:p w14:paraId="4FE9F4D6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r>
              <w:t>kabely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Část</w:t>
            </w:r>
            <w:r>
              <w:rPr>
                <w:spacing w:val="-2"/>
              </w:rPr>
              <w:t xml:space="preserve"> </w:t>
            </w:r>
            <w:r>
              <w:t>4:</w:t>
            </w:r>
            <w:r>
              <w:rPr>
                <w:spacing w:val="-4"/>
              </w:rPr>
              <w:t xml:space="preserve"> </w:t>
            </w:r>
            <w:r>
              <w:t>Dílčí</w:t>
            </w:r>
            <w:r>
              <w:rPr>
                <w:spacing w:val="-4"/>
              </w:rPr>
              <w:t xml:space="preserve"> </w:t>
            </w:r>
            <w:r>
              <w:t>specifikace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Nadzemní</w:t>
            </w:r>
            <w:r>
              <w:rPr>
                <w:spacing w:val="-4"/>
              </w:rPr>
              <w:t xml:space="preserve"> </w:t>
            </w:r>
            <w:r>
              <w:t>optické</w:t>
            </w:r>
            <w:r>
              <w:rPr>
                <w:spacing w:val="-4"/>
              </w:rPr>
              <w:t xml:space="preserve"> </w:t>
            </w:r>
            <w:r>
              <w:t>kabely</w:t>
            </w:r>
            <w:r>
              <w:rPr>
                <w:spacing w:val="-3"/>
              </w:rPr>
              <w:t xml:space="preserve"> </w:t>
            </w:r>
            <w:r>
              <w:t>podél</w:t>
            </w:r>
          </w:p>
          <w:p w14:paraId="4FE9F4D7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elektrických</w:t>
            </w:r>
            <w:r>
              <w:rPr>
                <w:spacing w:val="-4"/>
              </w:rPr>
              <w:t xml:space="preserve"> </w:t>
            </w:r>
            <w:r>
              <w:t>silových</w:t>
            </w:r>
            <w:r>
              <w:rPr>
                <w:spacing w:val="-4"/>
              </w:rPr>
              <w:t xml:space="preserve"> </w:t>
            </w:r>
            <w:r>
              <w:t>vedení</w:t>
            </w:r>
          </w:p>
        </w:tc>
      </w:tr>
      <w:tr w:rsidR="00444908" w14:paraId="4FE9F4DC" w14:textId="77777777">
        <w:trPr>
          <w:trHeight w:val="506"/>
        </w:trPr>
        <w:tc>
          <w:tcPr>
            <w:tcW w:w="2580" w:type="dxa"/>
          </w:tcPr>
          <w:p w14:paraId="4FE9F4D9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794-</w:t>
            </w:r>
            <w:r>
              <w:rPr>
                <w:spacing w:val="-2"/>
              </w:rPr>
              <w:t xml:space="preserve"> </w:t>
            </w:r>
            <w:r>
              <w:t>4-10</w:t>
            </w:r>
          </w:p>
        </w:tc>
        <w:tc>
          <w:tcPr>
            <w:tcW w:w="7684" w:type="dxa"/>
          </w:tcPr>
          <w:p w14:paraId="4FE9F4DA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r>
              <w:t>vláknové</w:t>
            </w:r>
            <w:r>
              <w:rPr>
                <w:spacing w:val="-4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2"/>
              </w:rPr>
              <w:t xml:space="preserve"> </w:t>
            </w:r>
            <w:r>
              <w:t>- Část</w:t>
            </w:r>
            <w:proofErr w:type="gramEnd"/>
            <w:r>
              <w:t xml:space="preserve"> 4-10:</w:t>
            </w:r>
            <w:r>
              <w:rPr>
                <w:spacing w:val="-3"/>
              </w:rPr>
              <w:t xml:space="preserve"> </w:t>
            </w:r>
            <w:r>
              <w:t>Rodová</w:t>
            </w:r>
            <w:r>
              <w:rPr>
                <w:spacing w:val="-2"/>
              </w:rPr>
              <w:t xml:space="preserve"> </w:t>
            </w:r>
            <w:r>
              <w:t>specifikace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Zemnicí</w:t>
            </w:r>
            <w:r>
              <w:rPr>
                <w:spacing w:val="-5"/>
              </w:rPr>
              <w:t xml:space="preserve"> </w:t>
            </w:r>
            <w:r>
              <w:t>lana</w:t>
            </w:r>
            <w:r>
              <w:rPr>
                <w:spacing w:val="-2"/>
              </w:rPr>
              <w:t xml:space="preserve"> </w:t>
            </w:r>
            <w:r>
              <w:t>s</w:t>
            </w:r>
          </w:p>
          <w:p w14:paraId="4FE9F4DB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optickými</w:t>
            </w:r>
            <w:r>
              <w:rPr>
                <w:spacing w:val="-4"/>
              </w:rPr>
              <w:t xml:space="preserve"> </w:t>
            </w:r>
            <w:r>
              <w:t>vlákny</w:t>
            </w:r>
            <w:r>
              <w:rPr>
                <w:spacing w:val="-6"/>
              </w:rPr>
              <w:t xml:space="preserve"> </w:t>
            </w:r>
            <w:r>
              <w:t>(OPGW)</w:t>
            </w:r>
            <w:r>
              <w:rPr>
                <w:spacing w:val="-3"/>
              </w:rPr>
              <w:t xml:space="preserve"> </w:t>
            </w:r>
            <w:r>
              <w:t>podél</w:t>
            </w:r>
            <w:r>
              <w:rPr>
                <w:spacing w:val="-1"/>
              </w:rPr>
              <w:t xml:space="preserve"> </w:t>
            </w:r>
            <w:r>
              <w:t>elektrických</w:t>
            </w:r>
            <w:r>
              <w:rPr>
                <w:spacing w:val="-3"/>
              </w:rPr>
              <w:t xml:space="preserve"> </w:t>
            </w:r>
            <w:r>
              <w:t>silových</w:t>
            </w:r>
            <w:r>
              <w:rPr>
                <w:spacing w:val="-4"/>
              </w:rPr>
              <w:t xml:space="preserve"> </w:t>
            </w:r>
            <w:r>
              <w:t>vedení</w:t>
            </w:r>
          </w:p>
        </w:tc>
      </w:tr>
      <w:tr w:rsidR="00444908" w14:paraId="4FE9F4DF" w14:textId="77777777">
        <w:trPr>
          <w:trHeight w:val="374"/>
        </w:trPr>
        <w:tc>
          <w:tcPr>
            <w:tcW w:w="2580" w:type="dxa"/>
          </w:tcPr>
          <w:p w14:paraId="4FE9F4DD" w14:textId="23BE04F4" w:rsidR="00444908" w:rsidRDefault="00861D1B">
            <w:pPr>
              <w:pStyle w:val="TableParagraph"/>
              <w:spacing w:before="52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60</w:t>
            </w:r>
            <w:r w:rsidR="0010714A">
              <w:rPr>
                <w:spacing w:val="-1"/>
              </w:rPr>
              <w:t> </w:t>
            </w:r>
            <w:r>
              <w:t>865</w:t>
            </w:r>
            <w:r w:rsidR="0010714A">
              <w:t>-1</w:t>
            </w:r>
          </w:p>
        </w:tc>
        <w:tc>
          <w:tcPr>
            <w:tcW w:w="7684" w:type="dxa"/>
          </w:tcPr>
          <w:p w14:paraId="4FE9F4DE" w14:textId="77777777" w:rsidR="00444908" w:rsidRDefault="00861D1B">
            <w:pPr>
              <w:pStyle w:val="TableParagraph"/>
              <w:spacing w:before="52"/>
              <w:ind w:left="69"/>
            </w:pPr>
            <w:r>
              <w:t>Zkratové</w:t>
            </w:r>
            <w:r>
              <w:rPr>
                <w:spacing w:val="-2"/>
              </w:rPr>
              <w:t xml:space="preserve"> </w:t>
            </w:r>
            <w:proofErr w:type="gramStart"/>
            <w:r>
              <w:t>proudy</w:t>
            </w:r>
            <w:r>
              <w:rPr>
                <w:spacing w:val="-5"/>
              </w:rPr>
              <w:t xml:space="preserve"> </w:t>
            </w:r>
            <w:r>
              <w:t>- Výpočet</w:t>
            </w:r>
            <w:proofErr w:type="gramEnd"/>
            <w:r>
              <w:t xml:space="preserve"> účinků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Část</w:t>
            </w:r>
            <w:r>
              <w:rPr>
                <w:spacing w:val="-3"/>
              </w:rPr>
              <w:t xml:space="preserve"> </w:t>
            </w:r>
            <w:r>
              <w:t>1:</w:t>
            </w:r>
            <w:r>
              <w:rPr>
                <w:spacing w:val="-2"/>
              </w:rPr>
              <w:t xml:space="preserve"> </w:t>
            </w:r>
            <w:r>
              <w:t>Definice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výpočetní</w:t>
            </w:r>
            <w:r>
              <w:rPr>
                <w:spacing w:val="-4"/>
              </w:rPr>
              <w:t xml:space="preserve"> </w:t>
            </w:r>
            <w:r>
              <w:t>metody</w:t>
            </w:r>
          </w:p>
        </w:tc>
      </w:tr>
      <w:tr w:rsidR="00444908" w14:paraId="4FE9F4E2" w14:textId="77777777">
        <w:trPr>
          <w:trHeight w:val="374"/>
        </w:trPr>
        <w:tc>
          <w:tcPr>
            <w:tcW w:w="2580" w:type="dxa"/>
          </w:tcPr>
          <w:p w14:paraId="4FE9F4E0" w14:textId="77777777" w:rsidR="00444908" w:rsidRDefault="00861D1B">
            <w:pPr>
              <w:pStyle w:val="TableParagraph"/>
              <w:spacing w:before="55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ISO</w:t>
            </w:r>
            <w:r>
              <w:rPr>
                <w:spacing w:val="-2"/>
              </w:rPr>
              <w:t xml:space="preserve"> </w:t>
            </w:r>
            <w:r>
              <w:t>9227</w:t>
            </w:r>
          </w:p>
        </w:tc>
        <w:tc>
          <w:tcPr>
            <w:tcW w:w="7684" w:type="dxa"/>
          </w:tcPr>
          <w:p w14:paraId="4FE9F4E1" w14:textId="77777777" w:rsidR="00444908" w:rsidRDefault="00861D1B">
            <w:pPr>
              <w:pStyle w:val="TableParagraph"/>
              <w:spacing w:before="55"/>
              <w:ind w:left="69"/>
            </w:pPr>
            <w:r>
              <w:t>Korozní</w:t>
            </w:r>
            <w:r>
              <w:rPr>
                <w:spacing w:val="-5"/>
              </w:rPr>
              <w:t xml:space="preserve"> </w:t>
            </w:r>
            <w:r>
              <w:t>zkoušky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umělých</w:t>
            </w:r>
            <w:r>
              <w:rPr>
                <w:spacing w:val="-2"/>
              </w:rPr>
              <w:t xml:space="preserve"> </w:t>
            </w:r>
            <w:proofErr w:type="gramStart"/>
            <w:r>
              <w:t>atmosférách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Zkoušky</w:t>
            </w:r>
            <w:proofErr w:type="gramEnd"/>
            <w:r>
              <w:rPr>
                <w:spacing w:val="-4"/>
              </w:rPr>
              <w:t xml:space="preserve"> </w:t>
            </w:r>
            <w:r>
              <w:t>solnou</w:t>
            </w:r>
            <w:r>
              <w:rPr>
                <w:spacing w:val="-2"/>
              </w:rPr>
              <w:t xml:space="preserve"> </w:t>
            </w:r>
            <w:r>
              <w:t>mlhou</w:t>
            </w:r>
          </w:p>
        </w:tc>
      </w:tr>
      <w:tr w:rsidR="00444908" w14:paraId="4FE9F4E6" w14:textId="77777777">
        <w:trPr>
          <w:trHeight w:val="505"/>
        </w:trPr>
        <w:tc>
          <w:tcPr>
            <w:tcW w:w="2580" w:type="dxa"/>
          </w:tcPr>
          <w:p w14:paraId="4FE9F4E3" w14:textId="77777777" w:rsidR="00444908" w:rsidRDefault="00861D1B">
            <w:pPr>
              <w:pStyle w:val="TableParagraph"/>
              <w:spacing w:line="247" w:lineRule="exact"/>
              <w:ind w:left="69"/>
            </w:pPr>
            <w:r>
              <w:t>Řada</w:t>
            </w:r>
            <w:r>
              <w:rPr>
                <w:spacing w:val="-2"/>
              </w:rPr>
              <w:t xml:space="preserve"> </w:t>
            </w:r>
            <w:r>
              <w:t>norem 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</w:p>
          <w:p w14:paraId="4FE9F4E4" w14:textId="77777777" w:rsidR="00444908" w:rsidRDefault="00861D1B">
            <w:pPr>
              <w:pStyle w:val="TableParagraph"/>
              <w:spacing w:line="239" w:lineRule="exact"/>
              <w:ind w:left="69"/>
            </w:pPr>
            <w:r>
              <w:t>793</w:t>
            </w:r>
          </w:p>
        </w:tc>
        <w:tc>
          <w:tcPr>
            <w:tcW w:w="7684" w:type="dxa"/>
          </w:tcPr>
          <w:p w14:paraId="4FE9F4E5" w14:textId="77777777" w:rsidR="00444908" w:rsidRDefault="00861D1B">
            <w:pPr>
              <w:pStyle w:val="TableParagraph"/>
              <w:spacing w:before="119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r>
              <w:t>vlákna</w:t>
            </w:r>
          </w:p>
        </w:tc>
      </w:tr>
      <w:tr w:rsidR="00444908" w14:paraId="4FE9F4EB" w14:textId="77777777">
        <w:trPr>
          <w:trHeight w:val="760"/>
        </w:trPr>
        <w:tc>
          <w:tcPr>
            <w:tcW w:w="2580" w:type="dxa"/>
          </w:tcPr>
          <w:p w14:paraId="4FE9F4E7" w14:textId="77777777" w:rsidR="00444908" w:rsidRDefault="00444908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4FE9F4E8" w14:textId="77777777" w:rsidR="00444908" w:rsidRDefault="00861D1B">
            <w:pPr>
              <w:pStyle w:val="TableParagraph"/>
              <w:ind w:left="69"/>
            </w:pPr>
            <w:r>
              <w:t>PNE 33 3300</w:t>
            </w:r>
          </w:p>
        </w:tc>
        <w:tc>
          <w:tcPr>
            <w:tcW w:w="7684" w:type="dxa"/>
          </w:tcPr>
          <w:p w14:paraId="4FE9F4EA" w14:textId="0A9FEB24" w:rsidR="00444908" w:rsidRDefault="007F685A">
            <w:pPr>
              <w:pStyle w:val="TableParagraph"/>
              <w:spacing w:line="252" w:lineRule="exact"/>
              <w:ind w:left="69" w:right="1742"/>
            </w:pPr>
            <w:r>
              <w:t xml:space="preserve">Navrhování a </w:t>
            </w:r>
            <w:r w:rsidR="008E4973">
              <w:t xml:space="preserve">stavba venkovních vedení nad AC 45 </w:t>
            </w:r>
            <w:proofErr w:type="spellStart"/>
            <w:r w:rsidR="008E4973">
              <w:t>kV</w:t>
            </w:r>
            <w:proofErr w:type="spellEnd"/>
          </w:p>
        </w:tc>
      </w:tr>
      <w:tr w:rsidR="00444908" w14:paraId="4FE9F4EF" w14:textId="77777777">
        <w:trPr>
          <w:trHeight w:val="505"/>
        </w:trPr>
        <w:tc>
          <w:tcPr>
            <w:tcW w:w="2580" w:type="dxa"/>
          </w:tcPr>
          <w:p w14:paraId="4FE9F4EC" w14:textId="77777777" w:rsidR="00444908" w:rsidRDefault="00861D1B">
            <w:pPr>
              <w:pStyle w:val="TableParagraph"/>
              <w:spacing w:before="119"/>
              <w:ind w:left="69"/>
            </w:pPr>
            <w:r>
              <w:t>PNE</w:t>
            </w:r>
            <w:r>
              <w:rPr>
                <w:spacing w:val="-1"/>
              </w:rPr>
              <w:t xml:space="preserve"> </w:t>
            </w:r>
            <w:r>
              <w:t>33 0000-2</w:t>
            </w:r>
          </w:p>
        </w:tc>
        <w:tc>
          <w:tcPr>
            <w:tcW w:w="7684" w:type="dxa"/>
          </w:tcPr>
          <w:p w14:paraId="4FE9F4ED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Stanovení</w:t>
            </w:r>
            <w:r>
              <w:rPr>
                <w:spacing w:val="-8"/>
              </w:rPr>
              <w:t xml:space="preserve"> </w:t>
            </w:r>
            <w:r>
              <w:t>základních</w:t>
            </w:r>
            <w:r>
              <w:rPr>
                <w:spacing w:val="-4"/>
              </w:rPr>
              <w:t xml:space="preserve"> </w:t>
            </w:r>
            <w:r>
              <w:t>charakteristik</w:t>
            </w:r>
            <w:r>
              <w:rPr>
                <w:spacing w:val="-2"/>
              </w:rPr>
              <w:t xml:space="preserve"> </w:t>
            </w:r>
            <w:r>
              <w:t>vnějších</w:t>
            </w:r>
            <w:r>
              <w:rPr>
                <w:spacing w:val="-5"/>
              </w:rPr>
              <w:t xml:space="preserve"> </w:t>
            </w:r>
            <w:r>
              <w:t>vlivů</w:t>
            </w:r>
            <w:r>
              <w:rPr>
                <w:spacing w:val="-2"/>
              </w:rPr>
              <w:t xml:space="preserve"> </w:t>
            </w:r>
            <w:r>
              <w:t>působících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rozvodná</w:t>
            </w:r>
          </w:p>
          <w:p w14:paraId="4FE9F4EE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zařízení</w:t>
            </w:r>
            <w:r>
              <w:rPr>
                <w:spacing w:val="-6"/>
              </w:rPr>
              <w:t xml:space="preserve"> </w:t>
            </w:r>
            <w:r>
              <w:t>distribuční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přenosové</w:t>
            </w:r>
            <w:r>
              <w:rPr>
                <w:spacing w:val="-1"/>
              </w:rPr>
              <w:t xml:space="preserve"> </w:t>
            </w:r>
            <w:r>
              <w:t>soustavy</w:t>
            </w:r>
          </w:p>
        </w:tc>
      </w:tr>
    </w:tbl>
    <w:p w14:paraId="3AABF5A9" w14:textId="6669D073" w:rsidR="00C3526F" w:rsidRDefault="00861D1B">
      <w:pPr>
        <w:pStyle w:val="Zkladntext"/>
        <w:spacing w:before="59"/>
        <w:ind w:right="487"/>
      </w:pPr>
      <w:r>
        <w:t>Nabízené</w:t>
      </w:r>
      <w:r>
        <w:rPr>
          <w:spacing w:val="30"/>
        </w:rPr>
        <w:t xml:space="preserve"> </w:t>
      </w:r>
      <w:r>
        <w:t>KZL</w:t>
      </w:r>
      <w:r>
        <w:rPr>
          <w:spacing w:val="29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splňovat</w:t>
      </w:r>
      <w:r>
        <w:rPr>
          <w:spacing w:val="31"/>
        </w:rPr>
        <w:t xml:space="preserve"> </w:t>
      </w:r>
      <w:r>
        <w:t>veškeré</w:t>
      </w:r>
      <w:r>
        <w:rPr>
          <w:spacing w:val="28"/>
        </w:rPr>
        <w:t xml:space="preserve"> </w:t>
      </w:r>
      <w:r>
        <w:t>normy,</w:t>
      </w:r>
      <w:r>
        <w:rPr>
          <w:spacing w:val="29"/>
        </w:rPr>
        <w:t xml:space="preserve"> </w:t>
      </w:r>
      <w:r>
        <w:t>předpisy,</w:t>
      </w:r>
      <w:r>
        <w:rPr>
          <w:spacing w:val="32"/>
        </w:rPr>
        <w:t xml:space="preserve"> </w:t>
      </w:r>
      <w:r>
        <w:t>nařízení</w:t>
      </w:r>
      <w:r>
        <w:rPr>
          <w:spacing w:val="2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zákony</w:t>
      </w:r>
      <w:r>
        <w:rPr>
          <w:spacing w:val="28"/>
        </w:rPr>
        <w:t xml:space="preserve"> </w:t>
      </w:r>
      <w:r>
        <w:t>platné</w:t>
      </w:r>
      <w:r>
        <w:rPr>
          <w:spacing w:val="30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České</w:t>
      </w:r>
      <w:r>
        <w:rPr>
          <w:spacing w:val="26"/>
        </w:rPr>
        <w:t xml:space="preserve"> </w:t>
      </w:r>
      <w:r>
        <w:t>republice,</w:t>
      </w:r>
      <w:r>
        <w:rPr>
          <w:spacing w:val="31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když</w:t>
      </w:r>
      <w:r>
        <w:rPr>
          <w:spacing w:val="-3"/>
        </w:rPr>
        <w:t xml:space="preserve"> </w:t>
      </w:r>
      <w:r>
        <w:t>nejsou výslovně požadovány v</w:t>
      </w:r>
      <w:r>
        <w:rPr>
          <w:spacing w:val="1"/>
        </w:rPr>
        <w:t xml:space="preserve"> </w:t>
      </w:r>
      <w:r>
        <w:t>této</w:t>
      </w:r>
      <w:r>
        <w:rPr>
          <w:spacing w:val="-2"/>
        </w:rPr>
        <w:t xml:space="preserve"> </w:t>
      </w:r>
      <w:r>
        <w:t>specifikaci.</w:t>
      </w:r>
    </w:p>
    <w:p w14:paraId="541F05EF" w14:textId="0A3DE945" w:rsidR="00C3526F" w:rsidRDefault="00A858BE" w:rsidP="00C3526F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2"/>
      </w:pPr>
      <w:r>
        <w:t>Ostatní požadavky</w:t>
      </w:r>
    </w:p>
    <w:p w14:paraId="4FE9F4F2" w14:textId="6EA9C7FE" w:rsidR="00444908" w:rsidRPr="00937FED" w:rsidRDefault="00937FED" w:rsidP="00937FED">
      <w:pPr>
        <w:pStyle w:val="Zkladntextodsazen2"/>
        <w:tabs>
          <w:tab w:val="left" w:pos="4820"/>
        </w:tabs>
        <w:spacing w:before="120"/>
        <w:ind w:left="142"/>
      </w:pPr>
      <w:r w:rsidRPr="00CD6B0F">
        <w:t xml:space="preserve">Dodavatel odpovídá za </w:t>
      </w:r>
      <w:r w:rsidRPr="00B40F84">
        <w:t xml:space="preserve">konečný </w:t>
      </w:r>
      <w:r w:rsidRPr="00CD6B0F">
        <w:t>výrobek</w:t>
      </w:r>
      <w:r>
        <w:t xml:space="preserve"> </w:t>
      </w:r>
      <w:r w:rsidRPr="00B40F84">
        <w:t>včetně jeho jednotlivých dílů a prací zajištěných subdodávkou</w:t>
      </w:r>
      <w:r w:rsidRPr="00CD6B0F">
        <w:t>.</w:t>
      </w:r>
    </w:p>
    <w:p w14:paraId="4FE9F4F3" w14:textId="72522247" w:rsidR="00444908" w:rsidRPr="00A01819" w:rsidRDefault="00403115" w:rsidP="00A01819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60"/>
        <w:ind w:left="573"/>
        <w:rPr>
          <w:sz w:val="24"/>
          <w:szCs w:val="24"/>
        </w:rPr>
      </w:pPr>
      <w:r w:rsidRPr="00A01819">
        <w:rPr>
          <w:sz w:val="24"/>
          <w:szCs w:val="24"/>
        </w:rPr>
        <w:t>Upřesňující požadavky</w:t>
      </w:r>
    </w:p>
    <w:p w14:paraId="4FE9F4F4" w14:textId="77777777" w:rsidR="00444908" w:rsidRDefault="00861D1B">
      <w:pPr>
        <w:pStyle w:val="Odstavecseseznamem"/>
        <w:numPr>
          <w:ilvl w:val="1"/>
          <w:numId w:val="16"/>
        </w:numPr>
        <w:tabs>
          <w:tab w:val="left" w:pos="580"/>
        </w:tabs>
        <w:spacing w:before="119"/>
        <w:ind w:left="579" w:hanging="428"/>
        <w:rPr>
          <w:b/>
        </w:rPr>
      </w:pPr>
      <w:r>
        <w:rPr>
          <w:b/>
        </w:rPr>
        <w:t>Technické</w:t>
      </w:r>
      <w:r>
        <w:rPr>
          <w:b/>
          <w:spacing w:val="-3"/>
        </w:rPr>
        <w:t xml:space="preserve"> </w:t>
      </w:r>
      <w:r>
        <w:rPr>
          <w:b/>
        </w:rPr>
        <w:t>parametry</w:t>
      </w:r>
    </w:p>
    <w:p w14:paraId="4FE9F4F5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719"/>
        </w:tabs>
        <w:spacing w:before="119"/>
        <w:rPr>
          <w:b/>
        </w:rPr>
      </w:pPr>
      <w:r>
        <w:rPr>
          <w:b/>
        </w:rPr>
        <w:t>Parametry</w:t>
      </w:r>
      <w:r>
        <w:rPr>
          <w:b/>
          <w:spacing w:val="-6"/>
        </w:rPr>
        <w:t xml:space="preserve"> </w:t>
      </w:r>
      <w:r>
        <w:rPr>
          <w:b/>
        </w:rPr>
        <w:t>distribuční</w:t>
      </w:r>
      <w:r>
        <w:rPr>
          <w:b/>
          <w:spacing w:val="-4"/>
        </w:rPr>
        <w:t xml:space="preserve"> </w:t>
      </w:r>
      <w:r>
        <w:rPr>
          <w:b/>
        </w:rPr>
        <w:t>sítě</w:t>
      </w:r>
    </w:p>
    <w:p w14:paraId="4FE9F4F6" w14:textId="77777777" w:rsidR="00444908" w:rsidRDefault="00444908">
      <w:pPr>
        <w:pStyle w:val="Zkladntext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1"/>
        <w:gridCol w:w="5705"/>
      </w:tblGrid>
      <w:tr w:rsidR="00444908" w14:paraId="4FE9F4F9" w14:textId="77777777" w:rsidTr="00A01819">
        <w:trPr>
          <w:trHeight w:val="347"/>
        </w:trPr>
        <w:tc>
          <w:tcPr>
            <w:tcW w:w="4831" w:type="dxa"/>
          </w:tcPr>
          <w:p w14:paraId="4FE9F4F7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Jmenovité</w:t>
            </w:r>
            <w:r>
              <w:rPr>
                <w:spacing w:val="-3"/>
              </w:rPr>
              <w:t xml:space="preserve"> </w:t>
            </w:r>
            <w:r>
              <w:t>napětí</w:t>
            </w:r>
            <w:r>
              <w:rPr>
                <w:spacing w:val="-5"/>
              </w:rPr>
              <w:t xml:space="preserve"> </w:t>
            </w:r>
            <w:r>
              <w:t>sítě</w:t>
            </w:r>
            <w:r>
              <w:rPr>
                <w:spacing w:val="-2"/>
              </w:rPr>
              <w:t xml:space="preserve"> </w:t>
            </w:r>
            <w:proofErr w:type="spellStart"/>
            <w:r>
              <w:t>Un</w:t>
            </w:r>
            <w:proofErr w:type="spellEnd"/>
          </w:p>
        </w:tc>
        <w:tc>
          <w:tcPr>
            <w:tcW w:w="5705" w:type="dxa"/>
          </w:tcPr>
          <w:p w14:paraId="4FE9F4F8" w14:textId="26C604DA" w:rsidR="00444908" w:rsidRDefault="00E532B2">
            <w:pPr>
              <w:pStyle w:val="TableParagraph"/>
              <w:spacing w:before="40" w:line="251" w:lineRule="exact"/>
              <w:ind w:left="59"/>
            </w:pPr>
            <w:r w:rsidRPr="008777D2">
              <w:rPr>
                <w:snapToGrid w:val="0"/>
                <w:color w:val="000000"/>
              </w:rPr>
              <w:t>3 ~ 63,5/</w:t>
            </w:r>
            <w:r w:rsidR="00861D1B">
              <w:t>110</w:t>
            </w:r>
            <w:r w:rsidR="00861D1B">
              <w:rPr>
                <w:spacing w:val="-1"/>
              </w:rPr>
              <w:t xml:space="preserve"> </w:t>
            </w:r>
            <w:proofErr w:type="spellStart"/>
            <w:r w:rsidR="00861D1B">
              <w:t>kV</w:t>
            </w:r>
            <w:proofErr w:type="spellEnd"/>
          </w:p>
        </w:tc>
      </w:tr>
      <w:tr w:rsidR="00444908" w14:paraId="4FE9F4FC" w14:textId="77777777" w:rsidTr="00A01819">
        <w:trPr>
          <w:trHeight w:val="350"/>
        </w:trPr>
        <w:tc>
          <w:tcPr>
            <w:tcW w:w="4831" w:type="dxa"/>
          </w:tcPr>
          <w:p w14:paraId="4FE9F4FA" w14:textId="77777777" w:rsidR="00444908" w:rsidRDefault="00861D1B">
            <w:pPr>
              <w:pStyle w:val="TableParagraph"/>
              <w:spacing w:before="43" w:line="251" w:lineRule="exact"/>
              <w:ind w:left="62"/>
            </w:pPr>
            <w:r>
              <w:t>Nejvyšší</w:t>
            </w:r>
            <w:r>
              <w:rPr>
                <w:spacing w:val="-4"/>
              </w:rPr>
              <w:t xml:space="preserve"> </w:t>
            </w:r>
            <w:r>
              <w:t>napětí</w:t>
            </w:r>
            <w:r>
              <w:rPr>
                <w:spacing w:val="-4"/>
              </w:rPr>
              <w:t xml:space="preserve"> </w:t>
            </w:r>
            <w:r>
              <w:t>sítě</w:t>
            </w:r>
            <w:r>
              <w:rPr>
                <w:spacing w:val="-1"/>
              </w:rPr>
              <w:t xml:space="preserve"> </w:t>
            </w:r>
            <w:r>
              <w:t>Um</w:t>
            </w:r>
          </w:p>
        </w:tc>
        <w:tc>
          <w:tcPr>
            <w:tcW w:w="5705" w:type="dxa"/>
          </w:tcPr>
          <w:p w14:paraId="4FE9F4FB" w14:textId="77777777" w:rsidR="00444908" w:rsidRDefault="00861D1B">
            <w:pPr>
              <w:pStyle w:val="TableParagraph"/>
              <w:spacing w:before="43" w:line="251" w:lineRule="exact"/>
              <w:ind w:left="59"/>
            </w:pPr>
            <w:r>
              <w:t>123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kV</w:t>
            </w:r>
            <w:proofErr w:type="spellEnd"/>
          </w:p>
        </w:tc>
      </w:tr>
      <w:tr w:rsidR="00444908" w14:paraId="4FE9F4FF" w14:textId="77777777" w:rsidTr="00A01819">
        <w:trPr>
          <w:trHeight w:val="349"/>
        </w:trPr>
        <w:tc>
          <w:tcPr>
            <w:tcW w:w="4831" w:type="dxa"/>
          </w:tcPr>
          <w:p w14:paraId="4FE9F4FD" w14:textId="77777777" w:rsidR="00444908" w:rsidRDefault="00861D1B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3"/>
              </w:rPr>
              <w:t xml:space="preserve"> </w:t>
            </w:r>
            <w:r>
              <w:t>fází</w:t>
            </w:r>
          </w:p>
        </w:tc>
        <w:tc>
          <w:tcPr>
            <w:tcW w:w="5705" w:type="dxa"/>
          </w:tcPr>
          <w:p w14:paraId="4FE9F4FE" w14:textId="77777777" w:rsidR="00444908" w:rsidRDefault="00861D1B">
            <w:pPr>
              <w:pStyle w:val="TableParagraph"/>
              <w:spacing w:before="40"/>
              <w:ind w:left="59"/>
            </w:pPr>
            <w:r>
              <w:t>3</w:t>
            </w:r>
          </w:p>
        </w:tc>
      </w:tr>
      <w:tr w:rsidR="00444908" w14:paraId="4FE9F502" w14:textId="77777777" w:rsidTr="00A01819">
        <w:trPr>
          <w:trHeight w:val="347"/>
        </w:trPr>
        <w:tc>
          <w:tcPr>
            <w:tcW w:w="4831" w:type="dxa"/>
          </w:tcPr>
          <w:p w14:paraId="4FE9F500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Jmenovitá</w:t>
            </w:r>
            <w:r>
              <w:rPr>
                <w:spacing w:val="-6"/>
              </w:rPr>
              <w:t xml:space="preserve"> </w:t>
            </w:r>
            <w:r>
              <w:t>frekvence</w:t>
            </w:r>
            <w:r>
              <w:rPr>
                <w:spacing w:val="-3"/>
              </w:rPr>
              <w:t xml:space="preserve"> </w:t>
            </w:r>
            <w:r>
              <w:t>soustavy</w:t>
            </w:r>
          </w:p>
        </w:tc>
        <w:tc>
          <w:tcPr>
            <w:tcW w:w="5705" w:type="dxa"/>
          </w:tcPr>
          <w:p w14:paraId="4FE9F501" w14:textId="77777777" w:rsidR="00444908" w:rsidRDefault="00861D1B">
            <w:pPr>
              <w:pStyle w:val="TableParagraph"/>
              <w:spacing w:before="40" w:line="251" w:lineRule="exact"/>
              <w:ind w:left="59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Hz</w:t>
            </w:r>
          </w:p>
        </w:tc>
      </w:tr>
      <w:tr w:rsidR="00444908" w14:paraId="4FE9F505" w14:textId="77777777" w:rsidTr="00A01819">
        <w:trPr>
          <w:trHeight w:val="350"/>
        </w:trPr>
        <w:tc>
          <w:tcPr>
            <w:tcW w:w="4831" w:type="dxa"/>
          </w:tcPr>
          <w:p w14:paraId="4FE9F503" w14:textId="77777777" w:rsidR="00444908" w:rsidRDefault="00861D1B">
            <w:pPr>
              <w:pStyle w:val="TableParagraph"/>
              <w:spacing w:before="40"/>
              <w:ind w:left="62"/>
            </w:pPr>
            <w:r>
              <w:t>Druh</w:t>
            </w:r>
            <w:r>
              <w:rPr>
                <w:spacing w:val="-3"/>
              </w:rPr>
              <w:t xml:space="preserve"> </w:t>
            </w:r>
            <w:r>
              <w:t>distribuční</w:t>
            </w:r>
            <w:r>
              <w:rPr>
                <w:spacing w:val="-6"/>
              </w:rPr>
              <w:t xml:space="preserve"> </w:t>
            </w:r>
            <w:r>
              <w:t>sítě</w:t>
            </w:r>
          </w:p>
        </w:tc>
        <w:tc>
          <w:tcPr>
            <w:tcW w:w="5705" w:type="dxa"/>
          </w:tcPr>
          <w:p w14:paraId="4FE9F504" w14:textId="1B8AD98C" w:rsidR="00444908" w:rsidRPr="00A01819" w:rsidRDefault="00861D1B">
            <w:pPr>
              <w:pStyle w:val="TableParagraph"/>
              <w:spacing w:before="40"/>
              <w:ind w:left="59"/>
              <w:rPr>
                <w:vertAlign w:val="subscript"/>
              </w:rPr>
            </w:pPr>
            <w:r>
              <w:t>Síť</w:t>
            </w:r>
            <w:r>
              <w:rPr>
                <w:spacing w:val="-2"/>
              </w:rPr>
              <w:t xml:space="preserve"> </w:t>
            </w:r>
            <w:r>
              <w:t>je</w:t>
            </w:r>
            <w:r>
              <w:rPr>
                <w:spacing w:val="-6"/>
              </w:rPr>
              <w:t xml:space="preserve"> </w:t>
            </w:r>
            <w:r>
              <w:t>provozována</w:t>
            </w:r>
            <w:r>
              <w:rPr>
                <w:spacing w:val="-3"/>
              </w:rPr>
              <w:t xml:space="preserve"> 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uzemněným</w:t>
            </w:r>
            <w:r>
              <w:rPr>
                <w:spacing w:val="-2"/>
              </w:rPr>
              <w:t xml:space="preserve"> </w:t>
            </w:r>
            <w:r>
              <w:t>nulovým</w:t>
            </w:r>
            <w:r>
              <w:rPr>
                <w:spacing w:val="-3"/>
              </w:rPr>
              <w:t xml:space="preserve"> </w:t>
            </w:r>
            <w:r>
              <w:t>bodem</w:t>
            </w:r>
            <w:r w:rsidR="00A955B4">
              <w:t xml:space="preserve"> (TT</w:t>
            </w:r>
            <w:r w:rsidR="00710D6F" w:rsidRPr="00A01819">
              <w:rPr>
                <w:sz w:val="18"/>
                <w:szCs w:val="18"/>
              </w:rPr>
              <w:t>(r)</w:t>
            </w:r>
            <w:r w:rsidR="001C1759">
              <w:t>)</w:t>
            </w:r>
          </w:p>
        </w:tc>
      </w:tr>
      <w:tr w:rsidR="00444908" w14:paraId="4FE9F508" w14:textId="77777777" w:rsidTr="00A01819">
        <w:trPr>
          <w:trHeight w:val="347"/>
        </w:trPr>
        <w:tc>
          <w:tcPr>
            <w:tcW w:w="4831" w:type="dxa"/>
          </w:tcPr>
          <w:p w14:paraId="4FE9F506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Zkratový</w:t>
            </w:r>
            <w:r>
              <w:rPr>
                <w:spacing w:val="-4"/>
              </w:rPr>
              <w:t xml:space="preserve"> </w:t>
            </w:r>
            <w:r>
              <w:t>výkon</w:t>
            </w:r>
            <w:r>
              <w:rPr>
                <w:spacing w:val="-1"/>
              </w:rPr>
              <w:t xml:space="preserve"> </w:t>
            </w:r>
            <w:r>
              <w:t>sítě</w:t>
            </w:r>
          </w:p>
        </w:tc>
        <w:tc>
          <w:tcPr>
            <w:tcW w:w="5705" w:type="dxa"/>
          </w:tcPr>
          <w:p w14:paraId="4FE9F507" w14:textId="77777777" w:rsidR="00444908" w:rsidRDefault="00861D1B">
            <w:pPr>
              <w:pStyle w:val="TableParagraph"/>
              <w:spacing w:before="40" w:line="251" w:lineRule="exact"/>
              <w:ind w:left="59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500</w:t>
            </w:r>
            <w:r>
              <w:rPr>
                <w:spacing w:val="-1"/>
              </w:rPr>
              <w:t xml:space="preserve"> </w:t>
            </w:r>
            <w:r>
              <w:t>MVA</w:t>
            </w:r>
          </w:p>
        </w:tc>
      </w:tr>
    </w:tbl>
    <w:p w14:paraId="4FE9F509" w14:textId="77777777" w:rsidR="00444908" w:rsidRDefault="00444908">
      <w:pPr>
        <w:pStyle w:val="Zkladntext"/>
        <w:ind w:left="0"/>
        <w:rPr>
          <w:b/>
          <w:sz w:val="24"/>
        </w:rPr>
      </w:pPr>
    </w:p>
    <w:p w14:paraId="4FE9F50A" w14:textId="77777777" w:rsidR="00444908" w:rsidRDefault="00444908">
      <w:pPr>
        <w:pStyle w:val="Zkladntext"/>
        <w:spacing w:before="2"/>
        <w:ind w:left="0"/>
        <w:rPr>
          <w:b/>
          <w:sz w:val="19"/>
        </w:rPr>
      </w:pPr>
    </w:p>
    <w:p w14:paraId="4FE9F50B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" w:after="59"/>
        <w:ind w:left="1155" w:hanging="1004"/>
        <w:rPr>
          <w:b/>
        </w:rPr>
      </w:pPr>
      <w:r>
        <w:rPr>
          <w:b/>
        </w:rPr>
        <w:t>Charakteristika</w:t>
      </w:r>
      <w:r>
        <w:rPr>
          <w:b/>
          <w:spacing w:val="-5"/>
        </w:rPr>
        <w:t xml:space="preserve"> </w:t>
      </w:r>
      <w:r>
        <w:rPr>
          <w:b/>
        </w:rPr>
        <w:t>pracovního</w:t>
      </w:r>
      <w:r>
        <w:rPr>
          <w:b/>
          <w:spacing w:val="-5"/>
        </w:rPr>
        <w:t xml:space="preserve"> </w:t>
      </w:r>
      <w:r>
        <w:rPr>
          <w:b/>
        </w:rPr>
        <w:t>prostředí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7"/>
        <w:gridCol w:w="5700"/>
      </w:tblGrid>
      <w:tr w:rsidR="00444908" w14:paraId="4FE9F50E" w14:textId="77777777" w:rsidTr="00A01819">
        <w:trPr>
          <w:trHeight w:val="328"/>
        </w:trPr>
        <w:tc>
          <w:tcPr>
            <w:tcW w:w="4827" w:type="dxa"/>
          </w:tcPr>
          <w:p w14:paraId="4FE9F50C" w14:textId="77777777" w:rsidR="00444908" w:rsidRDefault="00861D1B">
            <w:pPr>
              <w:pStyle w:val="TableParagraph"/>
              <w:spacing w:before="40"/>
              <w:ind w:left="62"/>
            </w:pPr>
            <w:r>
              <w:t>Prostředí</w:t>
            </w:r>
          </w:p>
        </w:tc>
        <w:tc>
          <w:tcPr>
            <w:tcW w:w="5700" w:type="dxa"/>
          </w:tcPr>
          <w:p w14:paraId="4FE9F50D" w14:textId="0DD7E48D" w:rsidR="00444908" w:rsidRDefault="00861D1B">
            <w:pPr>
              <w:pStyle w:val="TableParagraph"/>
              <w:spacing w:before="40"/>
              <w:ind w:left="62"/>
            </w:pPr>
            <w:r>
              <w:t>venkovní</w:t>
            </w:r>
            <w:r>
              <w:rPr>
                <w:spacing w:val="-5"/>
              </w:rPr>
              <w:t xml:space="preserve"> </w:t>
            </w:r>
            <w:r>
              <w:t>dle</w:t>
            </w:r>
            <w:r>
              <w:rPr>
                <w:spacing w:val="-2"/>
              </w:rPr>
              <w:t xml:space="preserve"> </w:t>
            </w:r>
            <w:r>
              <w:t>PNE</w:t>
            </w:r>
            <w:r>
              <w:rPr>
                <w:spacing w:val="-2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0000-2</w:t>
            </w:r>
          </w:p>
        </w:tc>
      </w:tr>
      <w:tr w:rsidR="00444908" w14:paraId="4FE9F511" w14:textId="77777777" w:rsidTr="00A01819">
        <w:trPr>
          <w:trHeight w:val="595"/>
        </w:trPr>
        <w:tc>
          <w:tcPr>
            <w:tcW w:w="4827" w:type="dxa"/>
          </w:tcPr>
          <w:p w14:paraId="4FE9F50F" w14:textId="77777777" w:rsidR="00444908" w:rsidRDefault="00861D1B">
            <w:pPr>
              <w:pStyle w:val="TableParagraph"/>
              <w:spacing w:before="40"/>
              <w:ind w:left="62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prostředí</w:t>
            </w:r>
            <w:r>
              <w:rPr>
                <w:spacing w:val="-4"/>
              </w:rPr>
              <w:t xml:space="preserve"> </w:t>
            </w:r>
            <w:r>
              <w:t>dle PNE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1"/>
              </w:rPr>
              <w:t xml:space="preserve"> </w:t>
            </w:r>
            <w:r>
              <w:t>0000-2</w:t>
            </w:r>
          </w:p>
        </w:tc>
        <w:tc>
          <w:tcPr>
            <w:tcW w:w="5700" w:type="dxa"/>
          </w:tcPr>
          <w:p w14:paraId="4FE9F510" w14:textId="5CDDEFCC" w:rsidR="00444908" w:rsidRDefault="00A75156">
            <w:pPr>
              <w:pStyle w:val="TableParagraph"/>
              <w:spacing w:before="40" w:line="250" w:lineRule="atLeast"/>
              <w:ind w:left="62"/>
            </w:pPr>
            <w:r>
              <w:t>VI</w:t>
            </w:r>
            <w:r>
              <w:rPr>
                <w:spacing w:val="-2"/>
              </w:rPr>
              <w:t xml:space="preserve"> </w:t>
            </w:r>
            <w:r>
              <w:t>– venkovní</w:t>
            </w:r>
            <w:r w:rsidR="00861D1B">
              <w:rPr>
                <w:spacing w:val="-8"/>
              </w:rPr>
              <w:t xml:space="preserve"> </w:t>
            </w:r>
            <w:r w:rsidR="00861D1B">
              <w:t>prostory</w:t>
            </w:r>
            <w:r w:rsidR="00861D1B">
              <w:rPr>
                <w:spacing w:val="-4"/>
              </w:rPr>
              <w:t xml:space="preserve"> </w:t>
            </w:r>
            <w:r w:rsidR="00861D1B">
              <w:t>(místa</w:t>
            </w:r>
            <w:r w:rsidR="00861D1B">
              <w:rPr>
                <w:spacing w:val="-4"/>
              </w:rPr>
              <w:t xml:space="preserve"> </w:t>
            </w:r>
            <w:r w:rsidR="00861D1B">
              <w:t>přímo</w:t>
            </w:r>
            <w:r w:rsidR="00861D1B">
              <w:rPr>
                <w:spacing w:val="-3"/>
              </w:rPr>
              <w:t xml:space="preserve"> </w:t>
            </w:r>
            <w:r w:rsidR="00861D1B">
              <w:t>vystavená</w:t>
            </w:r>
            <w:r w:rsidR="00861D1B">
              <w:rPr>
                <w:spacing w:val="-58"/>
              </w:rPr>
              <w:t xml:space="preserve"> </w:t>
            </w:r>
            <w:r w:rsidR="00861D1B">
              <w:t>venkovnímu</w:t>
            </w:r>
            <w:r w:rsidR="00861D1B">
              <w:rPr>
                <w:spacing w:val="-1"/>
              </w:rPr>
              <w:t xml:space="preserve"> </w:t>
            </w:r>
            <w:r w:rsidR="00861D1B">
              <w:t>klimatu)</w:t>
            </w:r>
          </w:p>
        </w:tc>
      </w:tr>
      <w:tr w:rsidR="00444908" w14:paraId="4FE9F514" w14:textId="77777777" w:rsidTr="00A01819">
        <w:trPr>
          <w:trHeight w:val="328"/>
        </w:trPr>
        <w:tc>
          <w:tcPr>
            <w:tcW w:w="4827" w:type="dxa"/>
          </w:tcPr>
          <w:p w14:paraId="4FE9F512" w14:textId="77777777" w:rsidR="00444908" w:rsidRDefault="00861D1B">
            <w:pPr>
              <w:pStyle w:val="TableParagraph"/>
              <w:spacing w:before="40"/>
              <w:ind w:left="62"/>
            </w:pPr>
            <w:r>
              <w:t>Nejvyšší</w:t>
            </w:r>
            <w:r>
              <w:rPr>
                <w:spacing w:val="-6"/>
              </w:rPr>
              <w:t xml:space="preserve"> </w:t>
            </w:r>
            <w:r>
              <w:t>nadmořská</w:t>
            </w:r>
            <w:r>
              <w:rPr>
                <w:spacing w:val="-2"/>
              </w:rPr>
              <w:t xml:space="preserve"> </w:t>
            </w:r>
            <w:r>
              <w:t>výška</w:t>
            </w:r>
          </w:p>
        </w:tc>
        <w:tc>
          <w:tcPr>
            <w:tcW w:w="5700" w:type="dxa"/>
          </w:tcPr>
          <w:p w14:paraId="4FE9F513" w14:textId="1533E1D4" w:rsidR="00444908" w:rsidRDefault="00861D1B">
            <w:pPr>
              <w:pStyle w:val="TableParagraph"/>
              <w:spacing w:before="40"/>
              <w:ind w:left="62"/>
            </w:pPr>
            <w:r>
              <w:t xml:space="preserve">do </w:t>
            </w:r>
            <w:r w:rsidR="00271705">
              <w:t>2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m</w:t>
            </w:r>
            <w:r w:rsidR="00271705">
              <w:t>, dle PNE 33 0000-2</w:t>
            </w:r>
          </w:p>
        </w:tc>
      </w:tr>
      <w:tr w:rsidR="00D000D9" w14:paraId="7CFF6F8F" w14:textId="77777777" w:rsidTr="00A01819">
        <w:trPr>
          <w:trHeight w:val="328"/>
        </w:trPr>
        <w:tc>
          <w:tcPr>
            <w:tcW w:w="4827" w:type="dxa"/>
          </w:tcPr>
          <w:p w14:paraId="0B836DD5" w14:textId="78F29D66" w:rsidR="00D000D9" w:rsidRDefault="00D000D9">
            <w:pPr>
              <w:pStyle w:val="TableParagraph"/>
              <w:spacing w:before="40"/>
              <w:ind w:left="62"/>
            </w:pPr>
            <w:r>
              <w:t xml:space="preserve">Rozsah </w:t>
            </w:r>
            <w:r w:rsidR="00517D57">
              <w:t>teplot okolí</w:t>
            </w:r>
          </w:p>
        </w:tc>
        <w:tc>
          <w:tcPr>
            <w:tcW w:w="5700" w:type="dxa"/>
          </w:tcPr>
          <w:p w14:paraId="4C192DD0" w14:textId="2B991DF9" w:rsidR="00D000D9" w:rsidRDefault="00517D57">
            <w:pPr>
              <w:pStyle w:val="TableParagraph"/>
              <w:spacing w:before="40"/>
              <w:ind w:left="62"/>
            </w:pPr>
            <w:r>
              <w:t>-</w:t>
            </w:r>
            <w:r w:rsidRPr="00F51DA6">
              <w:t xml:space="preserve">33 až +40 °C, dle </w:t>
            </w:r>
            <w:r w:rsidRPr="0003745A">
              <w:t xml:space="preserve">PNE 33 0000-2, </w:t>
            </w:r>
            <w:r w:rsidRPr="00F51DA6">
              <w:t>tabulka 1</w:t>
            </w:r>
          </w:p>
        </w:tc>
      </w:tr>
      <w:tr w:rsidR="002F4299" w14:paraId="10B701EE" w14:textId="77777777" w:rsidTr="00A01819">
        <w:trPr>
          <w:trHeight w:val="328"/>
        </w:trPr>
        <w:tc>
          <w:tcPr>
            <w:tcW w:w="4827" w:type="dxa"/>
          </w:tcPr>
          <w:p w14:paraId="0089CCAD" w14:textId="6E01A542" w:rsidR="002F4299" w:rsidRDefault="002F4299">
            <w:pPr>
              <w:pStyle w:val="TableParagraph"/>
              <w:spacing w:before="40"/>
              <w:ind w:left="62"/>
            </w:pPr>
            <w:r>
              <w:t xml:space="preserve">Stupeň znečištění </w:t>
            </w:r>
            <w:r w:rsidR="00F81248">
              <w:t>ovzduší</w:t>
            </w:r>
          </w:p>
        </w:tc>
        <w:tc>
          <w:tcPr>
            <w:tcW w:w="5700" w:type="dxa"/>
          </w:tcPr>
          <w:p w14:paraId="417DC338" w14:textId="0F296605" w:rsidR="002F4299" w:rsidRDefault="00B37DD2" w:rsidP="00A01819">
            <w:pPr>
              <w:pStyle w:val="TableParagraph"/>
              <w:tabs>
                <w:tab w:val="left" w:pos="2130"/>
              </w:tabs>
              <w:spacing w:before="40"/>
              <w:ind w:left="62"/>
            </w:pPr>
            <w:r w:rsidRPr="00F51DA6">
              <w:t>III, dle ČSN 33 0405 (AF 3 dle PNE 33 0000-2</w:t>
            </w:r>
            <w:r w:rsidRPr="0003745A">
              <w:t>)</w:t>
            </w:r>
          </w:p>
        </w:tc>
      </w:tr>
      <w:tr w:rsidR="00C86D0C" w14:paraId="50D83635" w14:textId="77777777" w:rsidTr="00A01819">
        <w:trPr>
          <w:trHeight w:val="391"/>
        </w:trPr>
        <w:tc>
          <w:tcPr>
            <w:tcW w:w="4827" w:type="dxa"/>
          </w:tcPr>
          <w:p w14:paraId="40AF6195" w14:textId="0821F1CC" w:rsidR="00C86D0C" w:rsidRDefault="00C86D0C">
            <w:pPr>
              <w:pStyle w:val="TableParagraph"/>
              <w:spacing w:before="40"/>
              <w:ind w:left="62"/>
            </w:pPr>
            <w:r>
              <w:t>Nejvyšší námrazová oblast</w:t>
            </w:r>
          </w:p>
        </w:tc>
        <w:tc>
          <w:tcPr>
            <w:tcW w:w="5700" w:type="dxa"/>
          </w:tcPr>
          <w:p w14:paraId="785BD3EB" w14:textId="77777777" w:rsidR="00C86D0C" w:rsidRDefault="00F7352C" w:rsidP="00B37DD2">
            <w:pPr>
              <w:pStyle w:val="TableParagraph"/>
              <w:tabs>
                <w:tab w:val="left" w:pos="2130"/>
              </w:tabs>
              <w:spacing w:before="40"/>
              <w:ind w:left="62"/>
              <w:rPr>
                <w:noProof/>
              </w:rPr>
            </w:pPr>
            <w:r w:rsidRPr="00AF2834">
              <w:rPr>
                <w:noProof/>
              </w:rPr>
              <w:t>N 18, dle PNE 33 3301 (kritická AU 4 dle PNE 33 0000-2)</w:t>
            </w:r>
          </w:p>
          <w:p w14:paraId="233F5CCF" w14:textId="46EC7546" w:rsidR="003B7DED" w:rsidRPr="003B7DED" w:rsidRDefault="003B7DED" w:rsidP="00A01819"/>
        </w:tc>
      </w:tr>
    </w:tbl>
    <w:p w14:paraId="66DDAB97" w14:textId="485D0277" w:rsidR="00957A41" w:rsidRDefault="00861D1B" w:rsidP="00A01819">
      <w:pPr>
        <w:pStyle w:val="Nadpis1"/>
        <w:jc w:val="both"/>
      </w:pPr>
      <w:r>
        <w:rPr>
          <w:b/>
        </w:rPr>
        <w:t>Instalace</w:t>
      </w:r>
      <w:r>
        <w:t>: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venkovním</w:t>
      </w:r>
      <w:r>
        <w:rPr>
          <w:spacing w:val="1"/>
        </w:rPr>
        <w:t xml:space="preserve"> </w:t>
      </w:r>
      <w:r>
        <w:t>prostředí.</w:t>
      </w:r>
      <w:r>
        <w:rPr>
          <w:spacing w:val="1"/>
        </w:rPr>
        <w:t xml:space="preserve"> </w:t>
      </w:r>
      <w:r>
        <w:t>V zařízení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venkovní</w:t>
      </w:r>
      <w:r>
        <w:rPr>
          <w:spacing w:val="1"/>
        </w:rPr>
        <w:t xml:space="preserve"> </w:t>
      </w:r>
      <w:r>
        <w:t>instalaci</w:t>
      </w:r>
      <w:r>
        <w:rPr>
          <w:spacing w:val="1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docházet</w:t>
      </w:r>
      <w:r>
        <w:rPr>
          <w:spacing w:val="60"/>
        </w:rPr>
        <w:t xml:space="preserve"> </w:t>
      </w:r>
      <w:r>
        <w:t>ke</w:t>
      </w:r>
      <w:r>
        <w:rPr>
          <w:spacing w:val="60"/>
        </w:rPr>
        <w:t xml:space="preserve"> </w:t>
      </w:r>
      <w:r>
        <w:t>vzniku</w:t>
      </w:r>
      <w:r>
        <w:rPr>
          <w:spacing w:val="1"/>
        </w:rPr>
        <w:t xml:space="preserve"> </w:t>
      </w:r>
      <w:r>
        <w:lastRenderedPageBreak/>
        <w:t>námrazy, průniku mlhy, deště, sněhu, ledu, jinovatky, působení větru, slunečních paprsků a k rychlým</w:t>
      </w:r>
      <w:r>
        <w:rPr>
          <w:spacing w:val="1"/>
        </w:rPr>
        <w:t xml:space="preserve"> </w:t>
      </w:r>
      <w:r>
        <w:t>teplotním</w:t>
      </w:r>
      <w:r>
        <w:rPr>
          <w:spacing w:val="-1"/>
        </w:rPr>
        <w:t xml:space="preserve"> </w:t>
      </w:r>
      <w:r>
        <w:t>změnám.</w:t>
      </w:r>
    </w:p>
    <w:p w14:paraId="4FE9F517" w14:textId="338B67DE" w:rsidR="00444908" w:rsidRDefault="00861D1B">
      <w:pPr>
        <w:pStyle w:val="Odstavecseseznamem"/>
        <w:numPr>
          <w:ilvl w:val="1"/>
          <w:numId w:val="16"/>
        </w:numPr>
        <w:tabs>
          <w:tab w:val="left" w:pos="580"/>
        </w:tabs>
        <w:spacing w:before="170"/>
        <w:ind w:left="579" w:hanging="428"/>
        <w:rPr>
          <w:b/>
        </w:rPr>
      </w:pPr>
      <w:r>
        <w:rPr>
          <w:b/>
        </w:rPr>
        <w:t>Požadavky</w:t>
      </w:r>
      <w:r>
        <w:rPr>
          <w:b/>
          <w:spacing w:val="-6"/>
        </w:rPr>
        <w:t xml:space="preserve"> </w:t>
      </w:r>
      <w:r>
        <w:rPr>
          <w:b/>
        </w:rPr>
        <w:t>z hlediska</w:t>
      </w:r>
      <w:r>
        <w:rPr>
          <w:b/>
          <w:spacing w:val="-2"/>
        </w:rPr>
        <w:t xml:space="preserve"> </w:t>
      </w:r>
      <w:r>
        <w:rPr>
          <w:b/>
        </w:rPr>
        <w:t>venkovního</w:t>
      </w:r>
      <w:r>
        <w:rPr>
          <w:b/>
          <w:spacing w:val="-1"/>
        </w:rPr>
        <w:t xml:space="preserve"> </w:t>
      </w:r>
      <w:r>
        <w:rPr>
          <w:b/>
        </w:rPr>
        <w:t>vedení</w:t>
      </w:r>
    </w:p>
    <w:p w14:paraId="4FE9F519" w14:textId="77777777" w:rsidR="00444908" w:rsidRDefault="00861D1B" w:rsidP="00A01819">
      <w:pPr>
        <w:pStyle w:val="Odstavecseseznamem"/>
        <w:numPr>
          <w:ilvl w:val="2"/>
          <w:numId w:val="16"/>
        </w:numPr>
        <w:tabs>
          <w:tab w:val="left" w:pos="1156"/>
        </w:tabs>
        <w:spacing w:before="120"/>
        <w:ind w:left="1157" w:hanging="1004"/>
        <w:jc w:val="both"/>
        <w:rPr>
          <w:b/>
        </w:rPr>
      </w:pPr>
      <w:r>
        <w:rPr>
          <w:b/>
        </w:rPr>
        <w:t>Výrobní</w:t>
      </w:r>
      <w:r>
        <w:rPr>
          <w:b/>
          <w:spacing w:val="-1"/>
        </w:rPr>
        <w:t xml:space="preserve"> </w:t>
      </w:r>
      <w:r>
        <w:rPr>
          <w:b/>
        </w:rPr>
        <w:t>předpisy</w:t>
      </w:r>
    </w:p>
    <w:p w14:paraId="4FE9F51A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Výrobní</w:t>
      </w:r>
      <w:r>
        <w:rPr>
          <w:b/>
          <w:spacing w:val="-2"/>
        </w:rPr>
        <w:t xml:space="preserve"> </w:t>
      </w:r>
      <w:r>
        <w:rPr>
          <w:b/>
        </w:rPr>
        <w:t>délky</w:t>
      </w:r>
    </w:p>
    <w:p w14:paraId="4FE9F51B" w14:textId="77777777" w:rsidR="00444908" w:rsidRDefault="00861D1B">
      <w:pPr>
        <w:pStyle w:val="Zkladntext"/>
        <w:spacing w:before="60"/>
        <w:ind w:right="847"/>
        <w:jc w:val="both"/>
      </w:pPr>
      <w:r>
        <w:t>Nadzemní lano (KZL) je objednáváno v délkách na míru. Délky na míru musí být vyrobeny obvykle s</w:t>
      </w:r>
      <w:r>
        <w:rPr>
          <w:spacing w:val="1"/>
        </w:rPr>
        <w:t xml:space="preserve"> </w:t>
      </w:r>
      <w:r>
        <w:t>přídavnou délkou 10 m pro přejímací zkoušky, které jsou v případě potřeby provedeny. Na dodávané</w:t>
      </w:r>
      <w:r>
        <w:rPr>
          <w:spacing w:val="1"/>
        </w:rPr>
        <w:t xml:space="preserve"> </w:t>
      </w:r>
      <w:r>
        <w:t>délce v</w:t>
      </w:r>
      <w:r>
        <w:rPr>
          <w:spacing w:val="-2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jednoho</w:t>
      </w:r>
      <w:r>
        <w:rPr>
          <w:spacing w:val="-5"/>
        </w:rPr>
        <w:t xml:space="preserve"> </w:t>
      </w:r>
      <w:r>
        <w:t>kabelového bubnu</w:t>
      </w:r>
      <w:r>
        <w:rPr>
          <w:spacing w:val="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žádné</w:t>
      </w:r>
      <w:r>
        <w:rPr>
          <w:spacing w:val="-1"/>
        </w:rPr>
        <w:t xml:space="preserve"> </w:t>
      </w:r>
      <w:r>
        <w:t>spoje vláken.</w:t>
      </w:r>
    </w:p>
    <w:p w14:paraId="4FE9F51D" w14:textId="7C5EAE7F" w:rsidR="00444908" w:rsidRDefault="00861D1B" w:rsidP="009348CD">
      <w:pPr>
        <w:pStyle w:val="Zkladntext"/>
        <w:spacing w:before="1"/>
        <w:jc w:val="both"/>
        <w:rPr>
          <w:sz w:val="32"/>
        </w:rPr>
      </w:pPr>
      <w:r>
        <w:t>Nejsou</w:t>
      </w:r>
      <w:r>
        <w:rPr>
          <w:spacing w:val="-5"/>
        </w:rPr>
        <w:t xml:space="preserve"> </w:t>
      </w:r>
      <w:r>
        <w:t>povolené</w:t>
      </w:r>
      <w:r>
        <w:rPr>
          <w:spacing w:val="-4"/>
        </w:rPr>
        <w:t xml:space="preserve"> </w:t>
      </w:r>
      <w:r>
        <w:t>záporné</w:t>
      </w:r>
      <w:r>
        <w:rPr>
          <w:spacing w:val="-4"/>
        </w:rPr>
        <w:t xml:space="preserve"> </w:t>
      </w:r>
      <w:r>
        <w:t>tolerance</w:t>
      </w:r>
      <w:r>
        <w:rPr>
          <w:spacing w:val="-6"/>
        </w:rPr>
        <w:t xml:space="preserve"> </w:t>
      </w:r>
      <w:r>
        <w:t>délky.</w:t>
      </w:r>
    </w:p>
    <w:p w14:paraId="4FE9F51E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Splétání</w:t>
      </w:r>
    </w:p>
    <w:p w14:paraId="4FE9F51F" w14:textId="77777777" w:rsidR="00444908" w:rsidRDefault="00861D1B">
      <w:pPr>
        <w:pStyle w:val="Zkladntext"/>
        <w:spacing w:before="61"/>
        <w:ind w:right="845"/>
        <w:jc w:val="both"/>
      </w:pPr>
      <w:r>
        <w:t>Za účelem udržení co nejmenších odchylek specifických charakteristik mezi individuálními výrobními</w:t>
      </w:r>
      <w:r>
        <w:rPr>
          <w:spacing w:val="1"/>
        </w:rPr>
        <w:t xml:space="preserve"> </w:t>
      </w:r>
      <w:r>
        <w:t>délkami, musí být vodiče a trubičky pro uložení optických vláken (dále jen FAE) vyrobeny na stejných</w:t>
      </w:r>
      <w:r>
        <w:rPr>
          <w:spacing w:val="1"/>
        </w:rPr>
        <w:t xml:space="preserve"> </w:t>
      </w:r>
      <w:r>
        <w:t>strojích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stejným nastavením</w:t>
      </w:r>
      <w:r>
        <w:rPr>
          <w:spacing w:val="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jednotlivých</w:t>
      </w:r>
      <w:r>
        <w:rPr>
          <w:spacing w:val="-3"/>
        </w:rPr>
        <w:t xml:space="preserve"> </w:t>
      </w:r>
      <w:r>
        <w:t>fázích</w:t>
      </w:r>
      <w:r>
        <w:rPr>
          <w:spacing w:val="2"/>
        </w:rPr>
        <w:t xml:space="preserve"> </w:t>
      </w:r>
      <w:r>
        <w:t>výroby.</w:t>
      </w:r>
    </w:p>
    <w:p w14:paraId="4FE9F520" w14:textId="7B71009C" w:rsidR="00444908" w:rsidRDefault="00861D1B">
      <w:pPr>
        <w:pStyle w:val="Zkladntext"/>
        <w:spacing w:before="59"/>
        <w:ind w:right="850"/>
        <w:jc w:val="both"/>
      </w:pPr>
      <w:r>
        <w:t>Pro</w:t>
      </w:r>
      <w:r>
        <w:rPr>
          <w:spacing w:val="1"/>
        </w:rPr>
        <w:t xml:space="preserve"> </w:t>
      </w:r>
      <w:r>
        <w:t>jednu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délku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</w:t>
      </w:r>
      <w:r w:rsidR="0075051D">
        <w:t>i</w:t>
      </w:r>
      <w:r>
        <w:t>té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stejného</w:t>
      </w:r>
      <w:r>
        <w:rPr>
          <w:spacing w:val="1"/>
        </w:rPr>
        <w:t xml:space="preserve"> </w:t>
      </w:r>
      <w:r>
        <w:t>původu,</w:t>
      </w:r>
      <w:r>
        <w:rPr>
          <w:spacing w:val="1"/>
        </w:rPr>
        <w:t xml:space="preserve"> </w:t>
      </w:r>
      <w:r>
        <w:t>stejné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stejných</w:t>
      </w:r>
      <w:r>
        <w:rPr>
          <w:spacing w:val="1"/>
        </w:rPr>
        <w:t xml:space="preserve"> </w:t>
      </w:r>
      <w:r>
        <w:t>technologických</w:t>
      </w:r>
      <w:r>
        <w:rPr>
          <w:spacing w:val="-1"/>
        </w:rPr>
        <w:t xml:space="preserve"> </w:t>
      </w:r>
      <w:r>
        <w:t>vlastností,</w:t>
      </w:r>
      <w:r>
        <w:rPr>
          <w:spacing w:val="1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byla</w:t>
      </w:r>
      <w:r>
        <w:rPr>
          <w:spacing w:val="2"/>
        </w:rPr>
        <w:t xml:space="preserve"> </w:t>
      </w:r>
      <w:r>
        <w:t>zajištěna</w:t>
      </w:r>
      <w:r>
        <w:rPr>
          <w:spacing w:val="2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nejvyšší</w:t>
      </w:r>
      <w:r>
        <w:rPr>
          <w:spacing w:val="-3"/>
        </w:rPr>
        <w:t xml:space="preserve"> </w:t>
      </w:r>
      <w:r>
        <w:t>homogennost.</w:t>
      </w:r>
    </w:p>
    <w:p w14:paraId="4FE9F521" w14:textId="77777777" w:rsidR="00444908" w:rsidRDefault="00861D1B">
      <w:pPr>
        <w:pStyle w:val="Zkladntext"/>
        <w:spacing w:before="61"/>
        <w:ind w:right="845"/>
        <w:jc w:val="both"/>
      </w:pPr>
      <w:r>
        <w:t>Při výrobě a zpracování se musí zajistit, aby použité dráty byly hladké a bez jakýchkoliv vad. Splétání</w:t>
      </w:r>
      <w:r>
        <w:rPr>
          <w:spacing w:val="1"/>
        </w:rPr>
        <w:t xml:space="preserve"> </w:t>
      </w:r>
      <w:r>
        <w:t>jednotlivých drátů a FAE musí být provedeno takovým způsobem, aby byly distribuovány rovnoměrně po</w:t>
      </w:r>
      <w:r>
        <w:rPr>
          <w:spacing w:val="-59"/>
        </w:rPr>
        <w:t xml:space="preserve"> </w:t>
      </w:r>
      <w:r>
        <w:t>celé</w:t>
      </w:r>
      <w:r>
        <w:rPr>
          <w:spacing w:val="-1"/>
        </w:rPr>
        <w:t xml:space="preserve"> </w:t>
      </w:r>
      <w:r>
        <w:t>části vodiče,</w:t>
      </w:r>
      <w:r>
        <w:rPr>
          <w:spacing w:val="2"/>
        </w:rPr>
        <w:t xml:space="preserve"> </w:t>
      </w:r>
      <w:r>
        <w:t>aby</w:t>
      </w:r>
      <w:r>
        <w:rPr>
          <w:spacing w:val="-4"/>
        </w:rPr>
        <w:t xml:space="preserve"> </w:t>
      </w:r>
      <w:r>
        <w:t>konečný</w:t>
      </w:r>
      <w:r>
        <w:rPr>
          <w:spacing w:val="-3"/>
        </w:rPr>
        <w:t xml:space="preserve"> </w:t>
      </w:r>
      <w:r>
        <w:t>produkt</w:t>
      </w:r>
      <w:r>
        <w:rPr>
          <w:spacing w:val="1"/>
        </w:rPr>
        <w:t xml:space="preserve"> </w:t>
      </w:r>
      <w:r>
        <w:t>měl</w:t>
      </w:r>
      <w:r>
        <w:rPr>
          <w:spacing w:val="-3"/>
        </w:rPr>
        <w:t xml:space="preserve"> </w:t>
      </w:r>
      <w:r>
        <w:t>konstantní</w:t>
      </w:r>
      <w:r>
        <w:rPr>
          <w:spacing w:val="-4"/>
        </w:rPr>
        <w:t xml:space="preserve"> </w:t>
      </w:r>
      <w:r>
        <w:t>hmotnost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metr.</w:t>
      </w:r>
    </w:p>
    <w:p w14:paraId="4FE9F522" w14:textId="77777777" w:rsidR="00444908" w:rsidRDefault="00861D1B">
      <w:pPr>
        <w:pStyle w:val="Zkladntext"/>
        <w:spacing w:before="60"/>
        <w:ind w:right="843"/>
        <w:jc w:val="both"/>
      </w:pPr>
      <w:r>
        <w:t>Vnější vrstva zpevňovacích drátů musí být spletena pevným způsobem. Musí být zajištěna stejnoměrná</w:t>
      </w:r>
      <w:r>
        <w:rPr>
          <w:spacing w:val="1"/>
        </w:rPr>
        <w:t xml:space="preserve"> </w:t>
      </w:r>
      <w:r>
        <w:t>síla na vodiče během celého výrobního procesu. Současně musí být zvolena taková síla, aby jednotlivé</w:t>
      </w:r>
      <w:r>
        <w:rPr>
          <w:spacing w:val="1"/>
        </w:rPr>
        <w:t xml:space="preserve"> </w:t>
      </w:r>
      <w:r>
        <w:t>vrstvy drátů nebyly ani příliš volné, ani příliš těsné a bylo minimalizováno riziko shlukování, otěru a</w:t>
      </w:r>
      <w:r>
        <w:rPr>
          <w:spacing w:val="1"/>
        </w:rPr>
        <w:t xml:space="preserve"> </w:t>
      </w:r>
      <w:r>
        <w:t>deformace</w:t>
      </w:r>
      <w:r>
        <w:rPr>
          <w:spacing w:val="-1"/>
        </w:rPr>
        <w:t xml:space="preserve"> </w:t>
      </w:r>
      <w:r>
        <w:t>drátů.</w:t>
      </w:r>
    </w:p>
    <w:p w14:paraId="4FE9F523" w14:textId="37859690" w:rsidR="00444908" w:rsidRDefault="00861D1B">
      <w:pPr>
        <w:pStyle w:val="Zkladntext"/>
        <w:spacing w:before="61"/>
        <w:ind w:right="845"/>
        <w:jc w:val="both"/>
      </w:pPr>
      <w:r>
        <w:t>Pokrytí</w:t>
      </w:r>
      <w:r>
        <w:rPr>
          <w:spacing w:val="7"/>
        </w:rPr>
        <w:t xml:space="preserve"> </w:t>
      </w:r>
      <w:r>
        <w:t>drátů</w:t>
      </w:r>
      <w:r>
        <w:rPr>
          <w:spacing w:val="9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každé</w:t>
      </w:r>
      <w:r>
        <w:rPr>
          <w:spacing w:val="11"/>
        </w:rPr>
        <w:t xml:space="preserve"> </w:t>
      </w:r>
      <w:r>
        <w:t>vrstvě</w:t>
      </w:r>
      <w:r>
        <w:rPr>
          <w:spacing w:val="11"/>
        </w:rPr>
        <w:t xml:space="preserve"> </w:t>
      </w:r>
      <w:r>
        <w:t>musí</w:t>
      </w:r>
      <w:r>
        <w:rPr>
          <w:spacing w:val="7"/>
        </w:rPr>
        <w:t xml:space="preserve"> </w:t>
      </w:r>
      <w:r>
        <w:t>být</w:t>
      </w:r>
      <w:r>
        <w:rPr>
          <w:spacing w:val="13"/>
        </w:rPr>
        <w:t xml:space="preserve"> </w:t>
      </w:r>
      <w:r>
        <w:t>v</w:t>
      </w:r>
      <w:r w:rsidR="00504A65">
        <w:t>o</w:t>
      </w:r>
      <w:r>
        <w:t>leno</w:t>
      </w:r>
      <w:r>
        <w:rPr>
          <w:spacing w:val="11"/>
        </w:rPr>
        <w:t xml:space="preserve"> </w:t>
      </w:r>
      <w:r>
        <w:t>tak,</w:t>
      </w:r>
      <w:r>
        <w:rPr>
          <w:spacing w:val="9"/>
        </w:rPr>
        <w:t xml:space="preserve"> </w:t>
      </w:r>
      <w:r>
        <w:t>aby</w:t>
      </w:r>
      <w:r>
        <w:rPr>
          <w:spacing w:val="10"/>
        </w:rPr>
        <w:t xml:space="preserve"> </w:t>
      </w:r>
      <w:r>
        <w:t>byla</w:t>
      </w:r>
      <w:r>
        <w:rPr>
          <w:spacing w:val="11"/>
        </w:rPr>
        <w:t xml:space="preserve"> </w:t>
      </w:r>
      <w:r>
        <w:t>garantovaná</w:t>
      </w:r>
      <w:r>
        <w:rPr>
          <w:spacing w:val="10"/>
        </w:rPr>
        <w:t xml:space="preserve"> </w:t>
      </w:r>
      <w:r>
        <w:t>vzájemná</w:t>
      </w:r>
      <w:r>
        <w:rPr>
          <w:spacing w:val="15"/>
        </w:rPr>
        <w:t xml:space="preserve"> </w:t>
      </w:r>
      <w:r>
        <w:t>podpora</w:t>
      </w:r>
      <w:r>
        <w:rPr>
          <w:spacing w:val="9"/>
        </w:rPr>
        <w:t xml:space="preserve"> </w:t>
      </w:r>
      <w:r>
        <w:t>drátů</w:t>
      </w:r>
      <w:r>
        <w:rPr>
          <w:spacing w:val="8"/>
        </w:rPr>
        <w:t xml:space="preserve"> </w:t>
      </w:r>
      <w:r>
        <w:t>výztuže</w:t>
      </w:r>
      <w:r>
        <w:rPr>
          <w:spacing w:val="-58"/>
        </w:rPr>
        <w:t xml:space="preserve"> </w:t>
      </w:r>
      <w:r>
        <w:t>v namontovaném stavu a zároveň aby byl zajištěný přenos sil v kotevních armaturách i do vnitřních</w:t>
      </w:r>
      <w:r>
        <w:rPr>
          <w:spacing w:val="1"/>
        </w:rPr>
        <w:t xml:space="preserve"> </w:t>
      </w:r>
      <w:r>
        <w:t>vrstev KZL. To musí být</w:t>
      </w:r>
      <w:r>
        <w:rPr>
          <w:spacing w:val="1"/>
        </w:rPr>
        <w:t xml:space="preserve"> </w:t>
      </w:r>
      <w:r>
        <w:t>zajištěno</w:t>
      </w:r>
      <w:r>
        <w:rPr>
          <w:spacing w:val="1"/>
        </w:rPr>
        <w:t xml:space="preserve"> </w:t>
      </w:r>
      <w:r>
        <w:t xml:space="preserve">jednotným </w:t>
      </w:r>
      <w:proofErr w:type="spellStart"/>
      <w:r>
        <w:t>předtvarováním</w:t>
      </w:r>
      <w:proofErr w:type="spellEnd"/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drátů pro každou</w:t>
      </w:r>
      <w:r>
        <w:rPr>
          <w:spacing w:val="1"/>
        </w:rPr>
        <w:t xml:space="preserve"> </w:t>
      </w:r>
      <w:r>
        <w:t>vrstvu</w:t>
      </w:r>
      <w:r>
        <w:rPr>
          <w:spacing w:val="1"/>
        </w:rPr>
        <w:t xml:space="preserve"> </w:t>
      </w:r>
      <w:r>
        <w:t>struktury KZL. Zejména se musí co nejvíce zabránit oddělení roztaveného drátu ve vnější vrstvě během</w:t>
      </w:r>
      <w:r>
        <w:rPr>
          <w:spacing w:val="1"/>
        </w:rPr>
        <w:t xml:space="preserve"> </w:t>
      </w:r>
      <w:r>
        <w:t>poruch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mechanické</w:t>
      </w:r>
      <w:r>
        <w:rPr>
          <w:spacing w:val="-1"/>
        </w:rPr>
        <w:t xml:space="preserve"> </w:t>
      </w:r>
      <w:r>
        <w:t>porušení</w:t>
      </w:r>
      <w:r>
        <w:rPr>
          <w:spacing w:val="-4"/>
        </w:rPr>
        <w:t xml:space="preserve"> </w:t>
      </w:r>
      <w:r>
        <w:t>vlákna</w:t>
      </w:r>
      <w:r>
        <w:rPr>
          <w:spacing w:val="-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roztavení</w:t>
      </w:r>
      <w:r>
        <w:rPr>
          <w:spacing w:val="-1"/>
        </w:rPr>
        <w:t xml:space="preserve"> </w:t>
      </w:r>
      <w:r>
        <w:t>způsobené</w:t>
      </w:r>
      <w:r>
        <w:rPr>
          <w:spacing w:val="-1"/>
        </w:rPr>
        <w:t xml:space="preserve"> </w:t>
      </w:r>
      <w:r>
        <w:t>bleskem).</w:t>
      </w:r>
    </w:p>
    <w:p w14:paraId="4FE9F524" w14:textId="022DB3E8" w:rsidR="00444908" w:rsidRDefault="00861D1B">
      <w:pPr>
        <w:pStyle w:val="Zkladntext"/>
        <w:spacing w:before="60"/>
        <w:ind w:right="844"/>
        <w:jc w:val="both"/>
      </w:pPr>
      <w:r>
        <w:t>Spletené</w:t>
      </w:r>
      <w:r>
        <w:rPr>
          <w:spacing w:val="34"/>
        </w:rPr>
        <w:t xml:space="preserve"> </w:t>
      </w:r>
      <w:r>
        <w:t>dráty</w:t>
      </w:r>
      <w:r>
        <w:rPr>
          <w:spacing w:val="29"/>
        </w:rPr>
        <w:t xml:space="preserve"> </w:t>
      </w:r>
      <w:r>
        <w:t>musí</w:t>
      </w:r>
      <w:r>
        <w:rPr>
          <w:spacing w:val="29"/>
        </w:rPr>
        <w:t xml:space="preserve"> </w:t>
      </w:r>
      <w:r>
        <w:t>být</w:t>
      </w:r>
      <w:r>
        <w:rPr>
          <w:spacing w:val="34"/>
        </w:rPr>
        <w:t xml:space="preserve"> </w:t>
      </w:r>
      <w:r>
        <w:t>co</w:t>
      </w:r>
      <w:r>
        <w:rPr>
          <w:spacing w:val="32"/>
        </w:rPr>
        <w:t xml:space="preserve"> </w:t>
      </w:r>
      <w:r>
        <w:t>možná</w:t>
      </w:r>
      <w:r>
        <w:rPr>
          <w:spacing w:val="33"/>
        </w:rPr>
        <w:t xml:space="preserve"> </w:t>
      </w:r>
      <w:r>
        <w:t>nejvíce</w:t>
      </w:r>
      <w:r>
        <w:rPr>
          <w:spacing w:val="33"/>
        </w:rPr>
        <w:t xml:space="preserve"> </w:t>
      </w:r>
      <w:r>
        <w:t>zbaveny</w:t>
      </w:r>
      <w:r>
        <w:rPr>
          <w:spacing w:val="31"/>
        </w:rPr>
        <w:t xml:space="preserve"> </w:t>
      </w:r>
      <w:r>
        <w:t>vnitřního</w:t>
      </w:r>
      <w:r>
        <w:rPr>
          <w:spacing w:val="33"/>
        </w:rPr>
        <w:t xml:space="preserve"> </w:t>
      </w:r>
      <w:r>
        <w:t>pnutí.</w:t>
      </w:r>
      <w:r>
        <w:rPr>
          <w:spacing w:val="34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odstranění</w:t>
      </w:r>
      <w:r>
        <w:rPr>
          <w:spacing w:val="30"/>
        </w:rPr>
        <w:t xml:space="preserve"> </w:t>
      </w:r>
      <w:r>
        <w:t>jedné</w:t>
      </w:r>
      <w:r>
        <w:rPr>
          <w:spacing w:val="30"/>
        </w:rPr>
        <w:t xml:space="preserve"> </w:t>
      </w:r>
      <w:r>
        <w:t>vrstvy</w:t>
      </w:r>
      <w:r>
        <w:rPr>
          <w:spacing w:val="29"/>
        </w:rPr>
        <w:t xml:space="preserve"> </w:t>
      </w:r>
      <w:r>
        <w:t>drátů</w:t>
      </w:r>
      <w:r>
        <w:rPr>
          <w:spacing w:val="1"/>
        </w:rPr>
        <w:t xml:space="preserve"> </w:t>
      </w:r>
      <w:r>
        <w:t xml:space="preserve">musí být zajištěno, aby vrstva pod odstraněnou vrstvou zůstala spletená bez uvolňování </w:t>
      </w:r>
      <w:r w:rsidR="00870FF7">
        <w:t>drátů,</w:t>
      </w:r>
      <w:r>
        <w:t xml:space="preserve"> a to platí</w:t>
      </w:r>
      <w:r>
        <w:rPr>
          <w:spacing w:val="1"/>
        </w:rPr>
        <w:t xml:space="preserve"> </w:t>
      </w:r>
      <w:r>
        <w:t>zejména</w:t>
      </w:r>
      <w:r>
        <w:rPr>
          <w:spacing w:val="61"/>
        </w:rPr>
        <w:t xml:space="preserve"> </w:t>
      </w:r>
      <w:r>
        <w:t>pro nosné ocelové jádro, které musí zůstat spletené. Deformace předcházející splétání musí</w:t>
      </w:r>
      <w:r>
        <w:rPr>
          <w:spacing w:val="1"/>
        </w:rPr>
        <w:t xml:space="preserve"> </w:t>
      </w:r>
      <w:r>
        <w:t>být provedeny takovým způsobem, aby poškození vrstvy zinku drátů ST1A nebo vrstvy hliníku drátů</w:t>
      </w:r>
      <w:r>
        <w:rPr>
          <w:spacing w:val="1"/>
        </w:rPr>
        <w:t xml:space="preserve"> </w:t>
      </w:r>
      <w:r>
        <w:t>A20SA</w:t>
      </w:r>
      <w:r>
        <w:rPr>
          <w:spacing w:val="-1"/>
        </w:rPr>
        <w:t xml:space="preserve"> </w:t>
      </w:r>
      <w:r>
        <w:t>bylo vyloučeno.</w:t>
      </w:r>
      <w:r>
        <w:rPr>
          <w:spacing w:val="-1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vyloučena</w:t>
      </w:r>
      <w:r>
        <w:rPr>
          <w:spacing w:val="2"/>
        </w:rPr>
        <w:t xml:space="preserve"> </w:t>
      </w:r>
      <w:r>
        <w:t>nepřípustná</w:t>
      </w:r>
      <w:r>
        <w:rPr>
          <w:spacing w:val="-1"/>
        </w:rPr>
        <w:t xml:space="preserve"> </w:t>
      </w:r>
      <w:r>
        <w:t>deformace</w:t>
      </w:r>
      <w:r>
        <w:rPr>
          <w:spacing w:val="-2"/>
        </w:rPr>
        <w:t xml:space="preserve"> </w:t>
      </w:r>
      <w:r>
        <w:t>FAE.</w:t>
      </w:r>
    </w:p>
    <w:p w14:paraId="4FE9F525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Výška</w:t>
      </w:r>
      <w:r>
        <w:rPr>
          <w:spacing w:val="-1"/>
        </w:rPr>
        <w:t xml:space="preserve"> </w:t>
      </w:r>
      <w:r>
        <w:t>vinutí</w:t>
      </w:r>
    </w:p>
    <w:p w14:paraId="4FE9F526" w14:textId="77777777" w:rsidR="00444908" w:rsidRDefault="00861D1B">
      <w:pPr>
        <w:pStyle w:val="Zkladntext"/>
        <w:spacing w:before="119"/>
        <w:ind w:right="846"/>
        <w:jc w:val="both"/>
      </w:pPr>
      <w:r>
        <w:t>Konstantní výšky vinutí musí být zajištěny nezměněnou kombinací strojů.</w:t>
      </w:r>
      <w:r>
        <w:rPr>
          <w:spacing w:val="61"/>
        </w:rPr>
        <w:t xml:space="preserve"> </w:t>
      </w:r>
      <w:r>
        <w:t>Počet zastavení strojů musí</w:t>
      </w:r>
      <w:r>
        <w:rPr>
          <w:spacing w:val="1"/>
        </w:rPr>
        <w:t xml:space="preserve"> </w:t>
      </w:r>
      <w:r>
        <w:t>být omezen na minimum. Specifikované kombinace strojů nesmí být změněny v rámci množství jedné</w:t>
      </w:r>
      <w:r>
        <w:rPr>
          <w:spacing w:val="1"/>
        </w:rPr>
        <w:t xml:space="preserve"> </w:t>
      </w:r>
      <w:r>
        <w:t>objednávky.</w:t>
      </w:r>
    </w:p>
    <w:p w14:paraId="4FE9F527" w14:textId="77777777" w:rsidR="00444908" w:rsidRDefault="00861D1B">
      <w:pPr>
        <w:pStyle w:val="Zkladntext"/>
        <w:spacing w:before="119"/>
        <w:ind w:right="845"/>
        <w:jc w:val="both"/>
      </w:pPr>
      <w:r>
        <w:t>Směr vinutí drátů vnější vrstvy výztuhy musí být pravotočivý, pro vícenásobné vrstvy se směr musí vždy</w:t>
      </w:r>
      <w:r>
        <w:rPr>
          <w:spacing w:val="1"/>
        </w:rPr>
        <w:t xml:space="preserve"> </w:t>
      </w:r>
      <w:r>
        <w:t>pro další</w:t>
      </w:r>
      <w:r>
        <w:rPr>
          <w:spacing w:val="-3"/>
        </w:rPr>
        <w:t xml:space="preserve"> </w:t>
      </w:r>
      <w:r>
        <w:t>hladinu změnit.</w:t>
      </w:r>
    </w:p>
    <w:p w14:paraId="4FE9F528" w14:textId="77777777" w:rsidR="00444908" w:rsidRDefault="00861D1B">
      <w:pPr>
        <w:pStyle w:val="Zkladntext"/>
        <w:spacing w:before="121"/>
        <w:ind w:right="844"/>
        <w:jc w:val="both"/>
      </w:pPr>
      <w:r>
        <w:t>Poměry výšky vinutí musí být aplikovány podle normy ČSN EN 50 182. Poměr výšky vinutí vnější vrstvy</w:t>
      </w:r>
      <w:r>
        <w:rPr>
          <w:spacing w:val="1"/>
        </w:rPr>
        <w:t xml:space="preserve"> </w:t>
      </w:r>
      <w:r>
        <w:t>výztuhy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mezi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Aktuální</w:t>
      </w:r>
      <w:r>
        <w:rPr>
          <w:spacing w:val="-4"/>
        </w:rPr>
        <w:t xml:space="preserve"> </w:t>
      </w:r>
      <w:r>
        <w:t>výšky</w:t>
      </w:r>
      <w:r>
        <w:rPr>
          <w:spacing w:val="-3"/>
        </w:rPr>
        <w:t xml:space="preserve"> </w:t>
      </w:r>
      <w:r>
        <w:t>vinutí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během výroby</w:t>
      </w:r>
      <w:r>
        <w:rPr>
          <w:spacing w:val="-3"/>
        </w:rPr>
        <w:t xml:space="preserve"> </w:t>
      </w:r>
      <w:r>
        <w:t>dokumentovány.</w:t>
      </w:r>
    </w:p>
    <w:p w14:paraId="4FE9F529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Svařovací</w:t>
      </w:r>
      <w:r>
        <w:rPr>
          <w:spacing w:val="-1"/>
        </w:rPr>
        <w:t xml:space="preserve"> </w:t>
      </w:r>
      <w:r>
        <w:t>body</w:t>
      </w:r>
    </w:p>
    <w:p w14:paraId="4FE9F52A" w14:textId="77777777" w:rsidR="00444908" w:rsidRDefault="00861D1B">
      <w:pPr>
        <w:pStyle w:val="Zkladntext"/>
        <w:spacing w:before="120"/>
        <w:ind w:right="840"/>
        <w:jc w:val="both"/>
      </w:pPr>
      <w:r>
        <w:t>Pozinkovaný ocelový drát nesmí být svařován po posledním procesu tažení a po tepelném ošetření, tzn.</w:t>
      </w:r>
      <w:r>
        <w:rPr>
          <w:spacing w:val="1"/>
        </w:rPr>
        <w:t xml:space="preserve"> </w:t>
      </w:r>
      <w:r>
        <w:t>svařování nesmí být prováděno na konečně upraveném pozinkovaném ocelovém drátu určeném pro</w:t>
      </w:r>
      <w:r>
        <w:rPr>
          <w:spacing w:val="1"/>
        </w:rPr>
        <w:t xml:space="preserve"> </w:t>
      </w:r>
      <w:r>
        <w:t>spletení.</w:t>
      </w:r>
    </w:p>
    <w:p w14:paraId="4FE9F52B" w14:textId="77777777" w:rsidR="00444908" w:rsidRDefault="00861D1B">
      <w:pPr>
        <w:pStyle w:val="Zkladntext"/>
        <w:spacing w:before="122"/>
        <w:ind w:right="847"/>
        <w:jc w:val="both"/>
      </w:pPr>
      <w:r>
        <w:t xml:space="preserve">ACS dráty se nesmí svařovat včetně ocelových drátů. Dokončený </w:t>
      </w:r>
      <w:proofErr w:type="spellStart"/>
      <w:r>
        <w:t>ocelo</w:t>
      </w:r>
      <w:proofErr w:type="spellEnd"/>
      <w:r>
        <w:t>-hliníkový drát, který je určen pro</w:t>
      </w:r>
      <w:r>
        <w:rPr>
          <w:spacing w:val="-59"/>
        </w:rPr>
        <w:t xml:space="preserve"> </w:t>
      </w:r>
      <w:r>
        <w:t>splétání</w:t>
      </w:r>
      <w:r>
        <w:rPr>
          <w:spacing w:val="-4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svařován.</w:t>
      </w:r>
    </w:p>
    <w:p w14:paraId="57D717AE" w14:textId="53153163" w:rsidR="00E51788" w:rsidRDefault="00861D1B">
      <w:pPr>
        <w:pStyle w:val="Zkladntext"/>
        <w:spacing w:before="118"/>
        <w:ind w:right="844"/>
        <w:jc w:val="both"/>
      </w:pPr>
      <w:r>
        <w:t>Množství</w:t>
      </w:r>
      <w:r>
        <w:rPr>
          <w:spacing w:val="1"/>
        </w:rPr>
        <w:t xml:space="preserve"> </w:t>
      </w:r>
      <w:r>
        <w:t>neplánovaných</w:t>
      </w:r>
      <w:r>
        <w:rPr>
          <w:spacing w:val="1"/>
        </w:rPr>
        <w:t xml:space="preserve"> </w:t>
      </w:r>
      <w:r>
        <w:t>svařovacích</w:t>
      </w:r>
      <w:r>
        <w:rPr>
          <w:spacing w:val="1"/>
        </w:rPr>
        <w:t xml:space="preserve"> </w:t>
      </w:r>
      <w:r>
        <w:t>bodů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proofErr w:type="spellStart"/>
      <w:r>
        <w:t>Aldrey</w:t>
      </w:r>
      <w:proofErr w:type="spellEnd"/>
      <w:r>
        <w:rPr>
          <w:spacing w:val="1"/>
        </w:rPr>
        <w:t xml:space="preserve"> </w:t>
      </w:r>
      <w:r>
        <w:t>drátech,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náhlého</w:t>
      </w:r>
      <w:r>
        <w:rPr>
          <w:spacing w:val="1"/>
        </w:rPr>
        <w:t xml:space="preserve"> </w:t>
      </w:r>
      <w:r>
        <w:t>přetržení</w:t>
      </w:r>
      <w:r>
        <w:rPr>
          <w:spacing w:val="1"/>
        </w:rPr>
        <w:t xml:space="preserve"> </w:t>
      </w:r>
      <w:r>
        <w:t>jednotlivého</w:t>
      </w:r>
      <w:r>
        <w:rPr>
          <w:spacing w:val="1"/>
        </w:rPr>
        <w:t xml:space="preserve"> </w:t>
      </w:r>
      <w:r>
        <w:t>drátu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splétání,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normě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182,</w:t>
      </w:r>
      <w:r>
        <w:rPr>
          <w:spacing w:val="1"/>
        </w:rPr>
        <w:t xml:space="preserve"> </w:t>
      </w:r>
      <w:r>
        <w:t>tabulka</w:t>
      </w:r>
      <w:r>
        <w:rPr>
          <w:spacing w:val="1"/>
        </w:rPr>
        <w:t xml:space="preserve"> </w:t>
      </w:r>
      <w:r>
        <w:t>3.</w:t>
      </w:r>
      <w:r>
        <w:rPr>
          <w:spacing w:val="6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svařování v důsledku příliš krátkých drátů, které mají být spleteny, je nepřípustné. Maximálně jedno</w:t>
      </w:r>
      <w:r>
        <w:rPr>
          <w:spacing w:val="1"/>
        </w:rPr>
        <w:t xml:space="preserve"> </w:t>
      </w:r>
      <w:r>
        <w:t>svařovací místo na vnější vrstvě je přípustné na vyráběnou délku; tím je aplikováno omezení dle normy</w:t>
      </w:r>
      <w:r>
        <w:rPr>
          <w:spacing w:val="1"/>
        </w:rPr>
        <w:t xml:space="preserve"> </w:t>
      </w:r>
      <w:r>
        <w:lastRenderedPageBreak/>
        <w:t>ČSN EN 50</w:t>
      </w:r>
      <w:r w:rsidR="00D75335">
        <w:t xml:space="preserve"> </w:t>
      </w:r>
      <w:r>
        <w:t>182. Svařovací body, kterým se nelze vyhnout, musí být zaneseny do výrobního protokolu,</w:t>
      </w:r>
      <w:r>
        <w:rPr>
          <w:spacing w:val="1"/>
        </w:rPr>
        <w:t xml:space="preserve"> </w:t>
      </w:r>
      <w:r>
        <w:t>kde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také</w:t>
      </w:r>
      <w:r>
        <w:rPr>
          <w:spacing w:val="-2"/>
        </w:rPr>
        <w:t xml:space="preserve"> </w:t>
      </w:r>
      <w:r>
        <w:t>uvede příslušné místo,</w:t>
      </w:r>
      <w:r>
        <w:rPr>
          <w:spacing w:val="-3"/>
        </w:rPr>
        <w:t xml:space="preserve"> </w:t>
      </w:r>
      <w:r>
        <w:t>kde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svar</w:t>
      </w:r>
      <w:r>
        <w:rPr>
          <w:spacing w:val="1"/>
        </w:rPr>
        <w:t xml:space="preserve"> </w:t>
      </w:r>
      <w:r>
        <w:t>nachází.</w:t>
      </w:r>
    </w:p>
    <w:p w14:paraId="4FE9F52D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Maziva</w:t>
      </w:r>
    </w:p>
    <w:p w14:paraId="4FE9F52F" w14:textId="77777777" w:rsidR="00444908" w:rsidRDefault="00861D1B">
      <w:pPr>
        <w:pStyle w:val="Zkladntext"/>
        <w:spacing w:before="72"/>
        <w:ind w:right="844"/>
        <w:jc w:val="both"/>
      </w:pPr>
      <w:r>
        <w:t>Ocelové jádro musí být vždy dodáno v namazaném stavu. Pouze sestava jádra včetně FAE pro optická</w:t>
      </w:r>
      <w:r>
        <w:rPr>
          <w:spacing w:val="1"/>
        </w:rPr>
        <w:t xml:space="preserve"> </w:t>
      </w:r>
      <w:r>
        <w:t>vlákna musí být namazána podle ČSN EN 50 182, příloha B, případ 1 (case 1). Množství maziva musí</w:t>
      </w:r>
      <w:r>
        <w:rPr>
          <w:spacing w:val="1"/>
        </w:rPr>
        <w:t xml:space="preserve"> </w:t>
      </w:r>
      <w:r>
        <w:t>být udržováno konstantní stejnoměrnou aplikací a průběžným odstraňováním nadměrného množství</w:t>
      </w:r>
      <w:r>
        <w:rPr>
          <w:spacing w:val="1"/>
        </w:rPr>
        <w:t xml:space="preserve"> </w:t>
      </w:r>
      <w:r>
        <w:t>maziva.</w:t>
      </w:r>
    </w:p>
    <w:p w14:paraId="4FE9F530" w14:textId="77777777" w:rsidR="00444908" w:rsidRDefault="00861D1B">
      <w:pPr>
        <w:pStyle w:val="Zkladntext"/>
        <w:spacing w:before="121"/>
        <w:ind w:right="844"/>
        <w:jc w:val="both"/>
      </w:pPr>
      <w:r>
        <w:t>Množství maziva je stanovené podle</w:t>
      </w:r>
      <w:r>
        <w:rPr>
          <w:spacing w:val="1"/>
        </w:rPr>
        <w:t xml:space="preserve"> </w:t>
      </w:r>
      <w:r>
        <w:t>ČSN EN 50 182,</w:t>
      </w:r>
      <w:r>
        <w:rPr>
          <w:spacing w:val="1"/>
        </w:rPr>
        <w:t xml:space="preserve"> </w:t>
      </w:r>
      <w:r>
        <w:t>příloha B.</w:t>
      </w:r>
      <w:r>
        <w:rPr>
          <w:spacing w:val="1"/>
        </w:rPr>
        <w:t xml:space="preserve"> </w:t>
      </w:r>
      <w:r>
        <w:t>Vzorec</w:t>
      </w:r>
      <w:r>
        <w:rPr>
          <w:spacing w:val="1"/>
        </w:rPr>
        <w:t xml:space="preserve"> </w:t>
      </w:r>
      <w:r>
        <w:t>pro objem maziva podle</w:t>
      </w:r>
      <w:r>
        <w:rPr>
          <w:spacing w:val="61"/>
        </w:rPr>
        <w:t xml:space="preserve"> </w:t>
      </w:r>
      <w:r>
        <w:t>ČSN</w:t>
      </w:r>
      <w:r>
        <w:rPr>
          <w:spacing w:val="-59"/>
        </w:rPr>
        <w:t xml:space="preserve"> </w:t>
      </w:r>
      <w:r>
        <w:t>EN 50 182 (příloha B) musí být použit pro výpočet hmotnosti maziva (hustota maziva 0.87 g/cm³ a faktor</w:t>
      </w:r>
      <w:r>
        <w:rPr>
          <w:spacing w:val="1"/>
        </w:rPr>
        <w:t xml:space="preserve"> </w:t>
      </w:r>
      <w:r>
        <w:t>plnění 0.8). Za všech okolností musí být vyloučeno, aby mazivo bylo zatlačeno až za vnější AL1, AL3</w:t>
      </w:r>
      <w:r>
        <w:rPr>
          <w:spacing w:val="1"/>
        </w:rPr>
        <w:t xml:space="preserve"> </w:t>
      </w:r>
      <w:r>
        <w:t>nebo AL4</w:t>
      </w:r>
      <w:r>
        <w:rPr>
          <w:spacing w:val="1"/>
        </w:rPr>
        <w:t xml:space="preserve"> </w:t>
      </w:r>
      <w:r>
        <w:t>vrstvu drátů. Maximální množství maziva musí být použito pro stanovení celkové hmotnosti</w:t>
      </w:r>
      <w:r>
        <w:rPr>
          <w:spacing w:val="1"/>
        </w:rPr>
        <w:t xml:space="preserve"> </w:t>
      </w:r>
      <w:r>
        <w:t>vodiče.</w:t>
      </w:r>
    </w:p>
    <w:p w14:paraId="4FE9F531" w14:textId="77777777" w:rsidR="00444908" w:rsidRDefault="00861D1B">
      <w:pPr>
        <w:pStyle w:val="Zkladntext"/>
        <w:spacing w:before="120"/>
        <w:ind w:right="849"/>
        <w:jc w:val="both"/>
      </w:pPr>
      <w:r>
        <w:t>Bod</w:t>
      </w:r>
      <w:r>
        <w:rPr>
          <w:spacing w:val="1"/>
        </w:rPr>
        <w:t xml:space="preserve"> </w:t>
      </w:r>
      <w:proofErr w:type="spellStart"/>
      <w:r>
        <w:t>zkápnutí</w:t>
      </w:r>
      <w:proofErr w:type="spellEnd"/>
      <w:r>
        <w:rPr>
          <w:spacing w:val="1"/>
        </w:rPr>
        <w:t xml:space="preserve"> </w:t>
      </w:r>
      <w:r>
        <w:t>maziva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minimálně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teplotě</w:t>
      </w:r>
      <w:r>
        <w:rPr>
          <w:spacing w:val="1"/>
        </w:rPr>
        <w:t xml:space="preserve"> </w:t>
      </w:r>
      <w:r>
        <w:t>110°C.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mazivo</w:t>
      </w:r>
      <w:r>
        <w:rPr>
          <w:spacing w:val="1"/>
        </w:rPr>
        <w:t xml:space="preserve"> </w:t>
      </w:r>
      <w:r>
        <w:t>musí</w:t>
      </w:r>
      <w:r>
        <w:rPr>
          <w:spacing w:val="61"/>
        </w:rPr>
        <w:t xml:space="preserve"> </w:t>
      </w:r>
      <w:r>
        <w:t>vyhovovat</w:t>
      </w:r>
      <w:r>
        <w:rPr>
          <w:spacing w:val="1"/>
        </w:rPr>
        <w:t xml:space="preserve"> </w:t>
      </w:r>
      <w:r>
        <w:t>požadavkům</w:t>
      </w:r>
      <w:r>
        <w:rPr>
          <w:spacing w:val="-2"/>
        </w:rPr>
        <w:t xml:space="preserve"> </w:t>
      </w:r>
      <w:r>
        <w:t>normy ČSN EN 50</w:t>
      </w:r>
      <w:r>
        <w:rPr>
          <w:spacing w:val="1"/>
        </w:rPr>
        <w:t xml:space="preserve"> </w:t>
      </w:r>
      <w:r>
        <w:t>326.</w:t>
      </w:r>
    </w:p>
    <w:p w14:paraId="4FE9F532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20"/>
        <w:ind w:left="1155" w:hanging="1004"/>
      </w:pPr>
      <w:r>
        <w:t>Výztuž</w:t>
      </w:r>
    </w:p>
    <w:p w14:paraId="4FE9F533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Všeobecné</w:t>
      </w:r>
      <w:r>
        <w:rPr>
          <w:b/>
          <w:spacing w:val="-3"/>
        </w:rPr>
        <w:t xml:space="preserve"> </w:t>
      </w:r>
      <w:r>
        <w:rPr>
          <w:b/>
        </w:rPr>
        <w:t>požadavky</w:t>
      </w:r>
    </w:p>
    <w:p w14:paraId="4FE9F534" w14:textId="695D04C5" w:rsidR="00444908" w:rsidRDefault="00861D1B">
      <w:pPr>
        <w:pStyle w:val="Zkladntext"/>
        <w:spacing w:before="122"/>
        <w:ind w:right="843"/>
        <w:jc w:val="both"/>
      </w:pPr>
      <w:r>
        <w:t>Struktura KZL musí odpov</w:t>
      </w:r>
      <w:r w:rsidR="007774AF">
        <w:t>í</w:t>
      </w:r>
      <w:r>
        <w:t>dat typům vodičů popsaných v normě ČSN EN 50 182.</w:t>
      </w:r>
      <w:r>
        <w:rPr>
          <w:spacing w:val="1"/>
        </w:rPr>
        <w:t xml:space="preserve"> </w:t>
      </w:r>
      <w:r>
        <w:t>Obvykle se tahová</w:t>
      </w:r>
      <w:r>
        <w:rPr>
          <w:spacing w:val="1"/>
        </w:rPr>
        <w:t xml:space="preserve"> </w:t>
      </w:r>
      <w:r>
        <w:t>část lana skládá ze samostatných kulatých drátů z různých materiálů (složená výztuha) spletená v jedné</w:t>
      </w:r>
      <w:r>
        <w:rPr>
          <w:spacing w:val="1"/>
        </w:rPr>
        <w:t xml:space="preserve"> </w:t>
      </w:r>
      <w:r>
        <w:t>nebo více</w:t>
      </w:r>
      <w:r>
        <w:rPr>
          <w:spacing w:val="1"/>
        </w:rPr>
        <w:t xml:space="preserve"> </w:t>
      </w:r>
      <w:r>
        <w:t>vrstvách výztuhy. Použití profilovaných drátů je nepřípustné. Kovová</w:t>
      </w:r>
      <w:r>
        <w:rPr>
          <w:spacing w:val="1"/>
        </w:rPr>
        <w:t xml:space="preserve"> </w:t>
      </w:r>
      <w:r>
        <w:t>výztuha slouží pro</w:t>
      </w:r>
      <w:r>
        <w:rPr>
          <w:spacing w:val="1"/>
        </w:rPr>
        <w:t xml:space="preserve"> </w:t>
      </w:r>
      <w:r>
        <w:t>spolehlivý</w:t>
      </w:r>
      <w:r>
        <w:rPr>
          <w:spacing w:val="1"/>
        </w:rPr>
        <w:t xml:space="preserve"> </w:t>
      </w:r>
      <w:r>
        <w:t>přenos</w:t>
      </w:r>
      <w:r>
        <w:rPr>
          <w:spacing w:val="1"/>
        </w:rPr>
        <w:t xml:space="preserve"> </w:t>
      </w:r>
      <w:r>
        <w:t>tažných</w:t>
      </w:r>
      <w:r>
        <w:rPr>
          <w:spacing w:val="1"/>
        </w:rPr>
        <w:t xml:space="preserve"> </w:t>
      </w:r>
      <w:r>
        <w:t>sil</w:t>
      </w:r>
      <w:r>
        <w:rPr>
          <w:spacing w:val="1"/>
        </w:rPr>
        <w:t xml:space="preserve"> </w:t>
      </w:r>
      <w:r>
        <w:t>vznikajících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provozu</w:t>
      </w:r>
      <w:r>
        <w:rPr>
          <w:spacing w:val="1"/>
        </w:rPr>
        <w:t xml:space="preserve"> </w:t>
      </w:r>
      <w:r>
        <w:t>venkovního</w:t>
      </w:r>
      <w:r>
        <w:rPr>
          <w:spacing w:val="1"/>
        </w:rPr>
        <w:t xml:space="preserve"> </w:t>
      </w:r>
      <w:r>
        <w:t>vedení,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vedení</w:t>
      </w:r>
      <w:r>
        <w:rPr>
          <w:spacing w:val="1"/>
        </w:rPr>
        <w:t xml:space="preserve"> </w:t>
      </w:r>
      <w:r>
        <w:t>trvalého</w:t>
      </w:r>
      <w:r>
        <w:rPr>
          <w:spacing w:val="1"/>
        </w:rPr>
        <w:t xml:space="preserve"> </w:t>
      </w:r>
      <w:r>
        <w:t>proudu, zkratového proudu a proudu při úderu blesku. Z těchto důvodů musí být telekomunikační část</w:t>
      </w:r>
      <w:r>
        <w:rPr>
          <w:spacing w:val="1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chráněna</w:t>
      </w:r>
      <w:r>
        <w:rPr>
          <w:spacing w:val="-2"/>
        </w:rPr>
        <w:t xml:space="preserve"> </w:t>
      </w:r>
      <w:r>
        <w:t>před</w:t>
      </w:r>
      <w:r>
        <w:rPr>
          <w:spacing w:val="-3"/>
        </w:rPr>
        <w:t xml:space="preserve"> </w:t>
      </w:r>
      <w:r>
        <w:t>nepřípustnými teplotními</w:t>
      </w:r>
      <w:r>
        <w:rPr>
          <w:spacing w:val="-1"/>
        </w:rPr>
        <w:t xml:space="preserve"> </w:t>
      </w:r>
      <w:r>
        <w:t>a mechanickými</w:t>
      </w:r>
      <w:r>
        <w:rPr>
          <w:spacing w:val="-1"/>
        </w:rPr>
        <w:t xml:space="preserve"> </w:t>
      </w:r>
      <w:r>
        <w:t>vlivy.</w:t>
      </w:r>
    </w:p>
    <w:p w14:paraId="4FE9F535" w14:textId="13C52FF7" w:rsidR="00444908" w:rsidRDefault="00861D1B">
      <w:pPr>
        <w:pStyle w:val="Zkladntext"/>
        <w:spacing w:before="119"/>
        <w:ind w:right="840"/>
        <w:jc w:val="both"/>
      </w:pPr>
      <w:r>
        <w:t>FAE musí být vloženy v oblasti jádra a pokryty minimálně jednou vrstvou drátů lana (výztuže). FAE musí</w:t>
      </w:r>
      <w:r>
        <w:rPr>
          <w:spacing w:val="1"/>
        </w:rPr>
        <w:t xml:space="preserve"> </w:t>
      </w:r>
      <w:r>
        <w:t>bezpečně splňovat požadavky s ohledem na zatížení, které je očekáváno během provozu. FAE musí být</w:t>
      </w:r>
      <w:r>
        <w:rPr>
          <w:spacing w:val="1"/>
        </w:rPr>
        <w:t xml:space="preserve"> </w:t>
      </w:r>
      <w:r>
        <w:t>odolné proti korozi a proti pronikání vlhkosti po plánovanou dobu provozu přibližně 50 let. To také</w:t>
      </w:r>
      <w:r>
        <w:rPr>
          <w:spacing w:val="1"/>
        </w:rPr>
        <w:t xml:space="preserve"> </w:t>
      </w:r>
      <w:r>
        <w:t xml:space="preserve">znamená, že materiál stěny FAE musí být trvale odolný proti </w:t>
      </w:r>
      <w:r w:rsidR="00227390">
        <w:t>vodě odpuzujícímu</w:t>
      </w:r>
      <w:r>
        <w:t xml:space="preserve"> materiálu (gelu), kterým</w:t>
      </w:r>
      <w:r>
        <w:rPr>
          <w:spacing w:val="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FAE vyplněn.</w:t>
      </w:r>
    </w:p>
    <w:p w14:paraId="4FE9F536" w14:textId="77777777" w:rsidR="00444908" w:rsidRDefault="00861D1B">
      <w:pPr>
        <w:pStyle w:val="Zkladntext"/>
        <w:spacing w:before="120"/>
        <w:jc w:val="both"/>
      </w:pPr>
      <w:r>
        <w:t>Pramence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oceli</w:t>
      </w:r>
      <w:r>
        <w:rPr>
          <w:spacing w:val="-4"/>
        </w:rPr>
        <w:t xml:space="preserve"> </w:t>
      </w:r>
      <w:r>
        <w:t>oplátované</w:t>
      </w:r>
      <w:r>
        <w:rPr>
          <w:spacing w:val="-3"/>
        </w:rPr>
        <w:t xml:space="preserve"> </w:t>
      </w:r>
      <w:r>
        <w:t>hliníkem</w:t>
      </w:r>
      <w:r>
        <w:rPr>
          <w:spacing w:val="1"/>
        </w:rPr>
        <w:t xml:space="preserve"> </w:t>
      </w:r>
      <w:r>
        <w:t>či</w:t>
      </w:r>
      <w:r>
        <w:rPr>
          <w:spacing w:val="-3"/>
        </w:rPr>
        <w:t xml:space="preserve"> </w:t>
      </w:r>
      <w:r>
        <w:t>pozinkované</w:t>
      </w:r>
      <w:r>
        <w:rPr>
          <w:spacing w:val="-3"/>
        </w:rPr>
        <w:t xml:space="preserve"> </w:t>
      </w:r>
      <w:r>
        <w:t>oceli</w:t>
      </w:r>
      <w:r>
        <w:rPr>
          <w:spacing w:val="-3"/>
        </w:rPr>
        <w:t xml:space="preserve"> </w:t>
      </w:r>
      <w:r>
        <w:t>nesmí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použity</w:t>
      </w:r>
      <w:r>
        <w:rPr>
          <w:spacing w:val="-5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vnější</w:t>
      </w:r>
      <w:r>
        <w:rPr>
          <w:spacing w:val="-6"/>
        </w:rPr>
        <w:t xml:space="preserve"> </w:t>
      </w:r>
      <w:r>
        <w:t>vrstvě.</w:t>
      </w:r>
    </w:p>
    <w:p w14:paraId="4FE9F537" w14:textId="0CED5EEF" w:rsidR="00444908" w:rsidRDefault="00861D1B">
      <w:pPr>
        <w:pStyle w:val="Zkladntext"/>
        <w:spacing w:before="122"/>
        <w:ind w:right="842"/>
        <w:jc w:val="both"/>
      </w:pPr>
      <w:r>
        <w:t>Tahová část lana musí být uspořádána takovým způsobem, aby KZL vykazovalo co nejmenší zbytkovou</w:t>
      </w:r>
      <w:r>
        <w:rPr>
          <w:spacing w:val="1"/>
        </w:rPr>
        <w:t xml:space="preserve"> </w:t>
      </w:r>
      <w:r>
        <w:t>kroutivou sílu, jak jen to je možné.</w:t>
      </w:r>
      <w:r>
        <w:rPr>
          <w:spacing w:val="61"/>
        </w:rPr>
        <w:t xml:space="preserve"> </w:t>
      </w:r>
      <w:r>
        <w:t>Provedení s nízkou kroutivou silou musí zajistit, aby nevznikala</w:t>
      </w:r>
      <w:r>
        <w:rPr>
          <w:spacing w:val="1"/>
        </w:rPr>
        <w:t xml:space="preserve"> </w:t>
      </w:r>
      <w:r>
        <w:t>během</w:t>
      </w:r>
      <w:r>
        <w:rPr>
          <w:spacing w:val="-3"/>
        </w:rPr>
        <w:t xml:space="preserve"> </w:t>
      </w:r>
      <w:r>
        <w:t>instalace,</w:t>
      </w:r>
      <w:r>
        <w:rPr>
          <w:spacing w:val="-1"/>
        </w:rPr>
        <w:t xml:space="preserve"> </w:t>
      </w:r>
      <w:r w:rsidR="00B4596F">
        <w:t>provozu,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případech</w:t>
      </w:r>
      <w:r>
        <w:rPr>
          <w:spacing w:val="-3"/>
        </w:rPr>
        <w:t xml:space="preserve"> </w:t>
      </w:r>
      <w:r>
        <w:t>mimořádných</w:t>
      </w:r>
      <w:r>
        <w:rPr>
          <w:spacing w:val="-3"/>
        </w:rPr>
        <w:t xml:space="preserve"> </w:t>
      </w:r>
      <w:r>
        <w:t>zátěží</w:t>
      </w:r>
      <w:r>
        <w:rPr>
          <w:spacing w:val="-6"/>
        </w:rPr>
        <w:t xml:space="preserve"> </w:t>
      </w:r>
      <w:r>
        <w:t>(námraza)</w:t>
      </w:r>
      <w:r>
        <w:rPr>
          <w:spacing w:val="-1"/>
        </w:rPr>
        <w:t xml:space="preserve"> </w:t>
      </w:r>
      <w:r>
        <w:t>žádná</w:t>
      </w:r>
      <w:r>
        <w:rPr>
          <w:spacing w:val="-3"/>
        </w:rPr>
        <w:t xml:space="preserve"> </w:t>
      </w:r>
      <w:r>
        <w:t>nepříznivá</w:t>
      </w:r>
      <w:r>
        <w:rPr>
          <w:spacing w:val="-3"/>
        </w:rPr>
        <w:t xml:space="preserve"> </w:t>
      </w:r>
      <w:r>
        <w:t>kroutící</w:t>
      </w:r>
      <w:r>
        <w:rPr>
          <w:spacing w:val="-6"/>
        </w:rPr>
        <w:t xml:space="preserve"> </w:t>
      </w:r>
      <w:r>
        <w:t>síla.</w:t>
      </w:r>
    </w:p>
    <w:p w14:paraId="4FE9F539" w14:textId="0DA81076" w:rsidR="00444908" w:rsidRDefault="00861D1B" w:rsidP="00A01819">
      <w:pPr>
        <w:pStyle w:val="Zkladntext"/>
        <w:spacing w:before="120"/>
        <w:ind w:right="846"/>
        <w:jc w:val="both"/>
        <w:rPr>
          <w:sz w:val="24"/>
        </w:rPr>
      </w:pPr>
      <w:r>
        <w:t>Výztuha</w:t>
      </w:r>
      <w:r>
        <w:rPr>
          <w:spacing w:val="1"/>
        </w:rPr>
        <w:t xml:space="preserve"> </w:t>
      </w:r>
      <w:r>
        <w:t>KZL musí být</w:t>
      </w:r>
      <w:r>
        <w:rPr>
          <w:spacing w:val="1"/>
        </w:rPr>
        <w:t xml:space="preserve"> </w:t>
      </w:r>
      <w:r>
        <w:t>navržena</w:t>
      </w:r>
      <w:r>
        <w:rPr>
          <w:spacing w:val="1"/>
        </w:rPr>
        <w:t xml:space="preserve"> </w:t>
      </w:r>
      <w:r>
        <w:t>takovým</w:t>
      </w:r>
      <w:r>
        <w:rPr>
          <w:spacing w:val="1"/>
        </w:rPr>
        <w:t xml:space="preserve"> </w:t>
      </w:r>
      <w:r>
        <w:t>způsobem,</w:t>
      </w:r>
      <w:r>
        <w:rPr>
          <w:spacing w:val="1"/>
        </w:rPr>
        <w:t xml:space="preserve"> </w:t>
      </w:r>
      <w:r>
        <w:t>aby příčné</w:t>
      </w:r>
      <w:r>
        <w:rPr>
          <w:spacing w:val="1"/>
        </w:rPr>
        <w:t xml:space="preserve"> </w:t>
      </w:r>
      <w:r>
        <w:t>zatížení generované</w:t>
      </w:r>
      <w:r>
        <w:rPr>
          <w:spacing w:val="1"/>
        </w:rPr>
        <w:t xml:space="preserve"> </w:t>
      </w:r>
      <w:r>
        <w:t>upevňujícím</w:t>
      </w:r>
      <w:r>
        <w:rPr>
          <w:spacing w:val="1"/>
        </w:rPr>
        <w:t xml:space="preserve"> </w:t>
      </w:r>
      <w:r>
        <w:t>vybavením, bodovým zatížením (např. vý</w:t>
      </w:r>
      <w:r w:rsidR="0082518A">
        <w:t>s</w:t>
      </w:r>
      <w:r>
        <w:t>tražné značkovací koule pro varování letadel, radarových</w:t>
      </w:r>
      <w:r>
        <w:rPr>
          <w:spacing w:val="1"/>
        </w:rPr>
        <w:t xml:space="preserve"> </w:t>
      </w:r>
      <w:r>
        <w:t xml:space="preserve">značek, tlumičů vibrací, výstražných značek pro </w:t>
      </w:r>
      <w:proofErr w:type="gramStart"/>
      <w:r>
        <w:t>ptáky,</w:t>
      </w:r>
      <w:proofErr w:type="gramEnd"/>
      <w:r>
        <w:t xml:space="preserve"> atd.) nebo zátěží při instalaci, mohlo být trvale</w:t>
      </w:r>
      <w:r>
        <w:rPr>
          <w:spacing w:val="1"/>
        </w:rPr>
        <w:t xml:space="preserve"> </w:t>
      </w:r>
      <w:r>
        <w:t>přenášeno. Nesmí také dojít k nepřípustné deformaci FAE ani k nežádoucím efektům optického chování</w:t>
      </w:r>
      <w:r>
        <w:rPr>
          <w:spacing w:val="1"/>
        </w:rPr>
        <w:t xml:space="preserve"> </w:t>
      </w:r>
      <w:r>
        <w:t>vláken.</w:t>
      </w:r>
    </w:p>
    <w:p w14:paraId="4FE9F53A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Zatížení úderem</w:t>
      </w:r>
      <w:r>
        <w:rPr>
          <w:spacing w:val="-2"/>
        </w:rPr>
        <w:t xml:space="preserve"> </w:t>
      </w:r>
      <w:r>
        <w:t>blesku</w:t>
      </w:r>
    </w:p>
    <w:p w14:paraId="4FE9F53B" w14:textId="77777777" w:rsidR="00444908" w:rsidRDefault="00861D1B">
      <w:pPr>
        <w:pStyle w:val="Zkladntext"/>
        <w:spacing w:before="119"/>
        <w:jc w:val="both"/>
      </w:pPr>
      <w:r>
        <w:t>KZL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instalují</w:t>
      </w:r>
      <w:r>
        <w:rPr>
          <w:spacing w:val="-5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oblastech,</w:t>
      </w:r>
      <w:r>
        <w:rPr>
          <w:spacing w:val="-4"/>
        </w:rPr>
        <w:t xml:space="preserve"> </w:t>
      </w:r>
      <w:r>
        <w:t>kde</w:t>
      </w:r>
      <w:r>
        <w:rPr>
          <w:spacing w:val="-4"/>
        </w:rPr>
        <w:t xml:space="preserve"> </w:t>
      </w:r>
      <w:r>
        <w:t>lze</w:t>
      </w:r>
      <w:r>
        <w:rPr>
          <w:spacing w:val="-2"/>
        </w:rPr>
        <w:t xml:space="preserve"> </w:t>
      </w:r>
      <w:r>
        <w:t>očekávat</w:t>
      </w:r>
      <w:r>
        <w:rPr>
          <w:spacing w:val="-1"/>
        </w:rPr>
        <w:t xml:space="preserve"> </w:t>
      </w:r>
      <w:r>
        <w:t>zatížení</w:t>
      </w:r>
      <w:r>
        <w:rPr>
          <w:spacing w:val="-5"/>
        </w:rPr>
        <w:t xml:space="preserve"> </w:t>
      </w:r>
      <w:r>
        <w:t>úderem blesku</w:t>
      </w:r>
      <w:r>
        <w:rPr>
          <w:spacing w:val="-4"/>
        </w:rPr>
        <w:t xml:space="preserve"> </w:t>
      </w:r>
      <w:r>
        <w:t>(oblast</w:t>
      </w:r>
      <w:r>
        <w:rPr>
          <w:spacing w:val="-2"/>
        </w:rPr>
        <w:t xml:space="preserve"> </w:t>
      </w:r>
      <w:r>
        <w:t>vystavená</w:t>
      </w:r>
      <w:r>
        <w:rPr>
          <w:spacing w:val="-2"/>
        </w:rPr>
        <w:t xml:space="preserve"> </w:t>
      </w:r>
      <w:r>
        <w:t>úderům</w:t>
      </w:r>
      <w:r>
        <w:rPr>
          <w:spacing w:val="-3"/>
        </w:rPr>
        <w:t xml:space="preserve"> </w:t>
      </w:r>
      <w:r>
        <w:t>blesku).</w:t>
      </w:r>
    </w:p>
    <w:p w14:paraId="4FE9F53C" w14:textId="012601A0" w:rsidR="00444908" w:rsidRDefault="00861D1B">
      <w:pPr>
        <w:pStyle w:val="Zkladntext"/>
        <w:spacing w:before="121"/>
        <w:ind w:right="851"/>
        <w:jc w:val="both"/>
      </w:pPr>
      <w:r>
        <w:t>Vý</w:t>
      </w:r>
      <w:r w:rsidR="004001B8">
        <w:t>z</w:t>
      </w:r>
      <w:r>
        <w:t>tuha musí být navržena takovým způsobem, aby teplotní a/nebo mechanické účinky (tavení vodičů)</w:t>
      </w:r>
      <w:r>
        <w:rPr>
          <w:spacing w:val="1"/>
        </w:rPr>
        <w:t xml:space="preserve"> </w:t>
      </w:r>
      <w:r>
        <w:t>způsobené</w:t>
      </w:r>
      <w:r>
        <w:rPr>
          <w:spacing w:val="1"/>
        </w:rPr>
        <w:t xml:space="preserve"> </w:t>
      </w:r>
      <w:r>
        <w:t>úderem</w:t>
      </w:r>
      <w:r>
        <w:rPr>
          <w:spacing w:val="1"/>
        </w:rPr>
        <w:t xml:space="preserve"> </w:t>
      </w:r>
      <w:r>
        <w:t>blesku</w:t>
      </w:r>
      <w:r>
        <w:rPr>
          <w:spacing w:val="1"/>
        </w:rPr>
        <w:t xml:space="preserve"> </w:t>
      </w:r>
      <w:r>
        <w:t>nevedlo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nepřípustnému</w:t>
      </w:r>
      <w:r>
        <w:rPr>
          <w:spacing w:val="1"/>
        </w:rPr>
        <w:t xml:space="preserve"> </w:t>
      </w:r>
      <w:r>
        <w:t>snížení</w:t>
      </w:r>
      <w:r>
        <w:rPr>
          <w:spacing w:val="1"/>
        </w:rPr>
        <w:t xml:space="preserve"> </w:t>
      </w:r>
      <w:r>
        <w:t>mechanické</w:t>
      </w:r>
      <w:r>
        <w:rPr>
          <w:spacing w:val="1"/>
        </w:rPr>
        <w:t xml:space="preserve"> </w:t>
      </w:r>
      <w:r>
        <w:t>pevnosti;</w:t>
      </w:r>
      <w:r>
        <w:rPr>
          <w:spacing w:val="1"/>
        </w:rPr>
        <w:t xml:space="preserve"> </w:t>
      </w:r>
      <w:r>
        <w:t>navíc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vláken</w:t>
      </w:r>
      <w:r>
        <w:rPr>
          <w:spacing w:val="-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poškozen a</w:t>
      </w:r>
      <w:r>
        <w:rPr>
          <w:spacing w:val="-1"/>
        </w:rPr>
        <w:t xml:space="preserve"> </w:t>
      </w:r>
      <w:r>
        <w:t>telekomunikace</w:t>
      </w:r>
      <w:r>
        <w:rPr>
          <w:spacing w:val="-3"/>
        </w:rPr>
        <w:t xml:space="preserve"> </w:t>
      </w:r>
      <w:r>
        <w:t>nesmí</w:t>
      </w:r>
      <w:r>
        <w:rPr>
          <w:spacing w:val="2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narušena.</w:t>
      </w:r>
    </w:p>
    <w:p w14:paraId="4FE9F53D" w14:textId="77777777" w:rsidR="00444908" w:rsidRDefault="00861D1B">
      <w:pPr>
        <w:pStyle w:val="Zkladntext"/>
        <w:spacing w:before="120"/>
        <w:jc w:val="both"/>
      </w:pPr>
      <w:r>
        <w:t>Dále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zde</w:t>
      </w:r>
      <w:r>
        <w:rPr>
          <w:spacing w:val="-3"/>
        </w:rPr>
        <w:t xml:space="preserve"> </w:t>
      </w:r>
      <w:r>
        <w:t>uvedeno</w:t>
      </w:r>
      <w:r>
        <w:rPr>
          <w:spacing w:val="-2"/>
        </w:rPr>
        <w:t xml:space="preserve"> </w:t>
      </w:r>
      <w:r>
        <w:t>rozlišení</w:t>
      </w:r>
      <w:r>
        <w:rPr>
          <w:spacing w:val="-6"/>
        </w:rPr>
        <w:t xml:space="preserve"> </w:t>
      </w:r>
      <w:r>
        <w:t>podle průměru</w:t>
      </w:r>
      <w:r>
        <w:rPr>
          <w:spacing w:val="-3"/>
        </w:rPr>
        <w:t xml:space="preserve"> </w:t>
      </w:r>
      <w:r>
        <w:t>vnější</w:t>
      </w:r>
      <w:r>
        <w:rPr>
          <w:spacing w:val="-3"/>
        </w:rPr>
        <w:t xml:space="preserve"> </w:t>
      </w:r>
      <w:r>
        <w:t>vrstvy</w:t>
      </w:r>
      <w:r>
        <w:rPr>
          <w:spacing w:val="-5"/>
        </w:rPr>
        <w:t xml:space="preserve"> </w:t>
      </w:r>
      <w:r>
        <w:t>drátů.</w:t>
      </w:r>
    </w:p>
    <w:p w14:paraId="4FE9F53E" w14:textId="77777777" w:rsidR="00444908" w:rsidRDefault="00444908">
      <w:pPr>
        <w:pStyle w:val="Zkladntext"/>
        <w:ind w:left="0"/>
        <w:rPr>
          <w:sz w:val="24"/>
        </w:rPr>
      </w:pPr>
    </w:p>
    <w:p w14:paraId="4FE9F53F" w14:textId="77777777" w:rsidR="00444908" w:rsidRDefault="00444908">
      <w:pPr>
        <w:pStyle w:val="Zkladntext"/>
        <w:spacing w:before="11"/>
        <w:ind w:left="0"/>
        <w:rPr>
          <w:sz w:val="18"/>
        </w:rPr>
      </w:pPr>
    </w:p>
    <w:p w14:paraId="4FE9F540" w14:textId="77777777" w:rsidR="00444908" w:rsidRDefault="00861D1B">
      <w:pPr>
        <w:pStyle w:val="Zkladntext"/>
        <w:tabs>
          <w:tab w:val="left" w:pos="1287"/>
        </w:tabs>
      </w:pPr>
      <w:r>
        <w:t>Type</w:t>
      </w:r>
      <w:r>
        <w:rPr>
          <w:spacing w:val="-1"/>
        </w:rPr>
        <w:t xml:space="preserve"> </w:t>
      </w:r>
      <w:r>
        <w:t>I-1:</w:t>
      </w:r>
      <w:r>
        <w:tab/>
        <w:t>KZL</w:t>
      </w:r>
      <w:r>
        <w:rPr>
          <w:spacing w:val="-1"/>
        </w:rPr>
        <w:t xml:space="preserve"> </w:t>
      </w:r>
      <w:r>
        <w:t>má</w:t>
      </w:r>
      <w:r>
        <w:rPr>
          <w:spacing w:val="-4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2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FAE.</w:t>
      </w:r>
    </w:p>
    <w:p w14:paraId="4FE9F541" w14:textId="77777777" w:rsidR="00444908" w:rsidRDefault="00861D1B">
      <w:pPr>
        <w:pStyle w:val="Zkladntext"/>
        <w:spacing w:before="119"/>
        <w:ind w:left="1287"/>
      </w:pPr>
      <w:r>
        <w:t>Dráty</w:t>
      </w:r>
      <w:r>
        <w:rPr>
          <w:spacing w:val="-3"/>
        </w:rPr>
        <w:t xml:space="preserve"> </w:t>
      </w:r>
      <w:r>
        <w:t>vnější</w:t>
      </w:r>
      <w:r>
        <w:rPr>
          <w:spacing w:val="-5"/>
        </w:rPr>
        <w:t xml:space="preserve"> </w:t>
      </w:r>
      <w:r>
        <w:t>vrstvy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mít minimální</w:t>
      </w:r>
      <w:r>
        <w:rPr>
          <w:spacing w:val="-5"/>
        </w:rPr>
        <w:t xml:space="preserve"> </w:t>
      </w:r>
      <w:r>
        <w:t>průměr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mm.</w:t>
      </w:r>
    </w:p>
    <w:p w14:paraId="4FE9F542" w14:textId="77777777" w:rsidR="00444908" w:rsidRDefault="00861D1B">
      <w:pPr>
        <w:pStyle w:val="Zkladntext"/>
        <w:tabs>
          <w:tab w:val="left" w:pos="1287"/>
        </w:tabs>
        <w:spacing w:before="119"/>
      </w:pPr>
      <w:r>
        <w:t>Type</w:t>
      </w:r>
      <w:r>
        <w:rPr>
          <w:spacing w:val="-1"/>
        </w:rPr>
        <w:t xml:space="preserve"> </w:t>
      </w:r>
      <w:r>
        <w:t>I-2:</w:t>
      </w:r>
      <w:r>
        <w:tab/>
        <w:t>KZL</w:t>
      </w:r>
      <w:r>
        <w:rPr>
          <w:spacing w:val="-1"/>
        </w:rPr>
        <w:t xml:space="preserve"> </w:t>
      </w:r>
      <w:r>
        <w:t>má</w:t>
      </w:r>
      <w:r>
        <w:rPr>
          <w:spacing w:val="-4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2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FAE.</w:t>
      </w:r>
    </w:p>
    <w:p w14:paraId="4FE9F543" w14:textId="77777777" w:rsidR="00444908" w:rsidRDefault="00861D1B">
      <w:pPr>
        <w:pStyle w:val="Zkladntext"/>
        <w:spacing w:before="121"/>
        <w:ind w:left="1287"/>
      </w:pPr>
      <w:r>
        <w:t>Dráty</w:t>
      </w:r>
      <w:r>
        <w:rPr>
          <w:spacing w:val="-3"/>
        </w:rPr>
        <w:t xml:space="preserve"> </w:t>
      </w:r>
      <w:r>
        <w:t>vnější</w:t>
      </w:r>
      <w:r>
        <w:rPr>
          <w:spacing w:val="-5"/>
        </w:rPr>
        <w:t xml:space="preserve"> </w:t>
      </w:r>
      <w:r>
        <w:t>vrstvy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mít minimální</w:t>
      </w:r>
      <w:r>
        <w:rPr>
          <w:spacing w:val="-5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2,33</w:t>
      </w:r>
      <w:r>
        <w:rPr>
          <w:spacing w:val="-1"/>
        </w:rPr>
        <w:t xml:space="preserve"> </w:t>
      </w:r>
      <w:r>
        <w:t>mm.</w:t>
      </w:r>
    </w:p>
    <w:p w14:paraId="4FE9F544" w14:textId="77777777" w:rsidR="00444908" w:rsidRDefault="00444908">
      <w:pPr>
        <w:pStyle w:val="Zkladntext"/>
        <w:ind w:left="0"/>
        <w:rPr>
          <w:sz w:val="24"/>
        </w:rPr>
      </w:pPr>
    </w:p>
    <w:p w14:paraId="4FE9F545" w14:textId="5B980517" w:rsidR="00444908" w:rsidRDefault="00861D1B">
      <w:pPr>
        <w:pStyle w:val="Zkladntext"/>
        <w:spacing w:before="194"/>
      </w:pPr>
      <w:r>
        <w:lastRenderedPageBreak/>
        <w:t>Splnění</w:t>
      </w:r>
      <w:r>
        <w:rPr>
          <w:spacing w:val="-6"/>
        </w:rPr>
        <w:t xml:space="preserve"> </w:t>
      </w:r>
      <w:r>
        <w:t>požadavků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prokázáno</w:t>
      </w:r>
      <w:r>
        <w:rPr>
          <w:spacing w:val="-3"/>
        </w:rPr>
        <w:t xml:space="preserve"> </w:t>
      </w:r>
      <w:r>
        <w:t>podle odstavce</w:t>
      </w:r>
      <w:r>
        <w:rPr>
          <w:spacing w:val="-2"/>
        </w:rPr>
        <w:t xml:space="preserve"> </w:t>
      </w:r>
      <w:r w:rsidR="003168F2" w:rsidRPr="00401939">
        <w:t>5</w:t>
      </w:r>
      <w:r w:rsidRPr="00401939">
        <w:t>.2.1.2.</w:t>
      </w:r>
      <w:r>
        <w:rPr>
          <w:spacing w:val="-3"/>
        </w:rPr>
        <w:t xml:space="preserve"> </w:t>
      </w:r>
      <w:r>
        <w:t>(Zkouška</w:t>
      </w:r>
      <w:r>
        <w:rPr>
          <w:spacing w:val="-5"/>
        </w:rPr>
        <w:t xml:space="preserve"> </w:t>
      </w:r>
      <w:r>
        <w:t>bleskem)</w:t>
      </w:r>
      <w:r>
        <w:rPr>
          <w:spacing w:val="-4"/>
        </w:rPr>
        <w:t xml:space="preserve"> </w:t>
      </w:r>
      <w:r>
        <w:t>této</w:t>
      </w:r>
      <w:r>
        <w:rPr>
          <w:spacing w:val="-5"/>
        </w:rPr>
        <w:t xml:space="preserve"> </w:t>
      </w:r>
      <w:r>
        <w:t>specifikace.</w:t>
      </w:r>
    </w:p>
    <w:p w14:paraId="4FE9F547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Zkratová</w:t>
      </w:r>
      <w:r>
        <w:rPr>
          <w:spacing w:val="-4"/>
        </w:rPr>
        <w:t xml:space="preserve"> </w:t>
      </w:r>
      <w:r>
        <w:t>odolnost,</w:t>
      </w:r>
      <w:r>
        <w:rPr>
          <w:spacing w:val="-4"/>
        </w:rPr>
        <w:t xml:space="preserve"> </w:t>
      </w:r>
      <w:r>
        <w:t>zatížení</w:t>
      </w:r>
      <w:r>
        <w:rPr>
          <w:spacing w:val="-1"/>
        </w:rPr>
        <w:t xml:space="preserve"> </w:t>
      </w:r>
      <w:r>
        <w:t>střídavým</w:t>
      </w:r>
      <w:r>
        <w:rPr>
          <w:spacing w:val="-2"/>
        </w:rPr>
        <w:t xml:space="preserve"> </w:t>
      </w:r>
      <w:r>
        <w:t>proudem</w:t>
      </w:r>
      <w:r>
        <w:rPr>
          <w:spacing w:val="1"/>
        </w:rPr>
        <w:t xml:space="preserve"> </w:t>
      </w:r>
      <w:r>
        <w:t>(AC</w:t>
      </w:r>
      <w:r>
        <w:rPr>
          <w:spacing w:val="-3"/>
        </w:rPr>
        <w:t xml:space="preserve"> </w:t>
      </w:r>
      <w:proofErr w:type="spellStart"/>
      <w:r>
        <w:t>load</w:t>
      </w:r>
      <w:proofErr w:type="spellEnd"/>
      <w:r>
        <w:t>)</w:t>
      </w:r>
    </w:p>
    <w:p w14:paraId="4FE9F548" w14:textId="77777777" w:rsidR="00444908" w:rsidRDefault="00861D1B">
      <w:pPr>
        <w:pStyle w:val="Zkladntext"/>
        <w:spacing w:before="122"/>
        <w:ind w:right="848"/>
        <w:jc w:val="both"/>
      </w:pPr>
      <w:r>
        <w:t>Řada norem ČSN EN 50 341 a norma ČSN EN 60 865 se vztahují k tepelným poměrům výztuže. Vodivá</w:t>
      </w:r>
      <w:r>
        <w:rPr>
          <w:spacing w:val="-59"/>
        </w:rPr>
        <w:t xml:space="preserve"> </w:t>
      </w:r>
      <w:r>
        <w:t>část je vypočítaný součet všech částí vodičů výztuhy včetně hliníkového obalu přímo spojeného s</w:t>
      </w:r>
      <w:r>
        <w:rPr>
          <w:spacing w:val="1"/>
        </w:rPr>
        <w:t xml:space="preserve"> </w:t>
      </w:r>
      <w:r>
        <w:t>výztuhou.</w:t>
      </w:r>
    </w:p>
    <w:p w14:paraId="4FE9F549" w14:textId="77777777" w:rsidR="00444908" w:rsidRDefault="00861D1B">
      <w:pPr>
        <w:pStyle w:val="Zkladntext"/>
        <w:spacing w:before="119"/>
        <w:jc w:val="both"/>
      </w:pPr>
      <w:r>
        <w:t>Přenosová</w:t>
      </w:r>
      <w:r>
        <w:rPr>
          <w:spacing w:val="-3"/>
        </w:rPr>
        <w:t xml:space="preserve"> </w:t>
      </w:r>
      <w:r>
        <w:t>kapacita</w:t>
      </w:r>
      <w:r>
        <w:rPr>
          <w:spacing w:val="-3"/>
        </w:rPr>
        <w:t xml:space="preserve"> </w:t>
      </w:r>
      <w:r>
        <w:t>(trvalý</w:t>
      </w:r>
      <w:r>
        <w:rPr>
          <w:spacing w:val="-4"/>
        </w:rPr>
        <w:t xml:space="preserve"> </w:t>
      </w:r>
      <w:r>
        <w:t>proud)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provádí</w:t>
      </w:r>
      <w:r>
        <w:rPr>
          <w:spacing w:val="-5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platných</w:t>
      </w:r>
      <w:r>
        <w:rPr>
          <w:spacing w:val="-2"/>
        </w:rPr>
        <w:t xml:space="preserve"> </w:t>
      </w:r>
      <w:r>
        <w:t>norem,</w:t>
      </w:r>
      <w:r>
        <w:rPr>
          <w:spacing w:val="-4"/>
        </w:rPr>
        <w:t xml:space="preserve"> </w:t>
      </w:r>
      <w:r>
        <w:t>zejména</w:t>
      </w:r>
      <w:r>
        <w:rPr>
          <w:spacing w:val="-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50182.</w:t>
      </w:r>
    </w:p>
    <w:p w14:paraId="4FE9F54A" w14:textId="77777777" w:rsidR="00444908" w:rsidRDefault="00861D1B">
      <w:pPr>
        <w:pStyle w:val="Zkladntext"/>
        <w:spacing w:before="119"/>
        <w:ind w:right="843"/>
        <w:jc w:val="both"/>
      </w:pPr>
      <w:r>
        <w:t>V případě zkratu je stanovena maximální přípustná tepelná zátěž způsobená jmenovitým zkratovým</w:t>
      </w:r>
      <w:r>
        <w:rPr>
          <w:spacing w:val="1"/>
        </w:rPr>
        <w:t xml:space="preserve"> </w:t>
      </w:r>
      <w:r>
        <w:t>proudem. KZL musí této zátěži odolat po dobu 1 sekundy (1 s) trvání průtoku zkratového proudu. Návrh</w:t>
      </w:r>
      <w:r>
        <w:rPr>
          <w:spacing w:val="1"/>
        </w:rPr>
        <w:t xml:space="preserve"> </w:t>
      </w:r>
      <w:r>
        <w:t>KZL a výběr materiálů musí být proveden tak, aby při uvažování okolní teploty a během nejvyššího</w:t>
      </w:r>
      <w:r>
        <w:rPr>
          <w:spacing w:val="1"/>
        </w:rPr>
        <w:t xml:space="preserve"> </w:t>
      </w:r>
      <w:r>
        <w:t>zkratového proudu/času zátěže (hodnocení energie)</w:t>
      </w:r>
      <w:r>
        <w:rPr>
          <w:spacing w:val="1"/>
        </w:rPr>
        <w:t xml:space="preserve"> </w:t>
      </w:r>
      <w:r>
        <w:t>nedosáhl teploty, která by vedla k nepřípustnému</w:t>
      </w:r>
      <w:r>
        <w:rPr>
          <w:spacing w:val="1"/>
        </w:rPr>
        <w:t xml:space="preserve"> </w:t>
      </w:r>
      <w:r>
        <w:t>snížení mechanické pevnosti a/nebo k poškození celistvosti FAE a/nebo poškození telekomunikační</w:t>
      </w:r>
      <w:r>
        <w:rPr>
          <w:spacing w:val="1"/>
        </w:rPr>
        <w:t xml:space="preserve"> </w:t>
      </w:r>
      <w:r>
        <w:t>funkce</w:t>
      </w:r>
      <w:r>
        <w:rPr>
          <w:spacing w:val="-3"/>
        </w:rPr>
        <w:t xml:space="preserve"> </w:t>
      </w:r>
      <w:r>
        <w:t>tím způsobem, že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byla</w:t>
      </w:r>
      <w:r>
        <w:rPr>
          <w:spacing w:val="-1"/>
        </w:rPr>
        <w:t xml:space="preserve"> </w:t>
      </w:r>
      <w:r>
        <w:t>snížena</w:t>
      </w:r>
      <w:r>
        <w:rPr>
          <w:spacing w:val="2"/>
        </w:rPr>
        <w:t xml:space="preserve"> </w:t>
      </w:r>
      <w:r>
        <w:t>očekávaná</w:t>
      </w:r>
      <w:r>
        <w:rPr>
          <w:spacing w:val="-1"/>
        </w:rPr>
        <w:t xml:space="preserve"> </w:t>
      </w:r>
      <w:r>
        <w:t>životnost</w:t>
      </w:r>
      <w:r>
        <w:rPr>
          <w:spacing w:val="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let.</w:t>
      </w:r>
    </w:p>
    <w:p w14:paraId="4FE9F54B" w14:textId="5EE7EF7E" w:rsidR="00444908" w:rsidRDefault="00861D1B">
      <w:pPr>
        <w:pStyle w:val="Zkladntext"/>
        <w:spacing w:before="122"/>
        <w:ind w:right="844"/>
        <w:jc w:val="both"/>
      </w:pPr>
      <w:r>
        <w:t>Při</w:t>
      </w:r>
      <w:r>
        <w:rPr>
          <w:spacing w:val="1"/>
        </w:rPr>
        <w:t xml:space="preserve"> </w:t>
      </w:r>
      <w:r>
        <w:t>frekvenci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Hz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jmenovitá</w:t>
      </w:r>
      <w:r>
        <w:rPr>
          <w:spacing w:val="1"/>
        </w:rPr>
        <w:t xml:space="preserve"> </w:t>
      </w:r>
      <w:r>
        <w:t>hodnota</w:t>
      </w:r>
      <w:r>
        <w:rPr>
          <w:spacing w:val="1"/>
        </w:rPr>
        <w:t xml:space="preserve"> </w:t>
      </w:r>
      <w:r>
        <w:t>zkratového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indikována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hodnota</w:t>
      </w:r>
      <w:r>
        <w:rPr>
          <w:spacing w:val="1"/>
        </w:rPr>
        <w:t xml:space="preserve"> </w:t>
      </w:r>
      <w:r>
        <w:t>vztažená</w:t>
      </w:r>
      <w:r>
        <w:rPr>
          <w:spacing w:val="1"/>
        </w:rPr>
        <w:t xml:space="preserve"> </w:t>
      </w:r>
      <w:r>
        <w:t>k</w:t>
      </w:r>
      <w:r>
        <w:rPr>
          <w:spacing w:val="-59"/>
        </w:rPr>
        <w:t xml:space="preserve"> </w:t>
      </w:r>
      <w:r>
        <w:t xml:space="preserve">počáteční teplotě </w:t>
      </w:r>
      <w:r w:rsidR="00090FEE">
        <w:t>40 °C</w:t>
      </w:r>
      <w:r>
        <w:t xml:space="preserve"> a konečné teplotě, která nesmí přesáhnout hodnotu 200</w:t>
      </w:r>
      <w:r w:rsidR="001D11F0">
        <w:t xml:space="preserve"> </w:t>
      </w:r>
      <w:r>
        <w:t xml:space="preserve">°C pro </w:t>
      </w:r>
      <w:proofErr w:type="spellStart"/>
      <w:r>
        <w:t>Aldrey</w:t>
      </w:r>
      <w:proofErr w:type="spellEnd"/>
      <w:r>
        <w:t xml:space="preserve"> nebo</w:t>
      </w:r>
      <w:r>
        <w:rPr>
          <w:spacing w:val="1"/>
        </w:rPr>
        <w:t xml:space="preserve"> </w:t>
      </w:r>
      <w:r>
        <w:t>hliníkové</w:t>
      </w:r>
      <w:r>
        <w:rPr>
          <w:spacing w:val="-1"/>
        </w:rPr>
        <w:t xml:space="preserve"> </w:t>
      </w:r>
      <w:r>
        <w:t>dráty</w:t>
      </w:r>
      <w:r>
        <w:rPr>
          <w:spacing w:val="-1"/>
        </w:rPr>
        <w:t xml:space="preserve"> </w:t>
      </w:r>
      <w:r>
        <w:t>podle normy ČSN EN</w:t>
      </w:r>
      <w:r>
        <w:rPr>
          <w:spacing w:val="-1"/>
        </w:rPr>
        <w:t xml:space="preserve"> </w:t>
      </w:r>
      <w:r>
        <w:t>50 341-3.</w:t>
      </w:r>
    </w:p>
    <w:p w14:paraId="4FE9F54C" w14:textId="6C99B872" w:rsidR="00444908" w:rsidRDefault="00861D1B">
      <w:pPr>
        <w:pStyle w:val="Zkladntext"/>
        <w:spacing w:before="120"/>
        <w:jc w:val="both"/>
      </w:pPr>
      <w:r>
        <w:t>Splnění</w:t>
      </w:r>
      <w:r>
        <w:rPr>
          <w:spacing w:val="-6"/>
        </w:rPr>
        <w:t xml:space="preserve"> </w:t>
      </w:r>
      <w:r>
        <w:t>požadavků</w:t>
      </w:r>
      <w:r>
        <w:rPr>
          <w:spacing w:val="-4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prokázáno</w:t>
      </w:r>
      <w:r>
        <w:rPr>
          <w:spacing w:val="-3"/>
        </w:rPr>
        <w:t xml:space="preserve"> </w:t>
      </w:r>
      <w:r>
        <w:t>podle odstavce</w:t>
      </w:r>
      <w:r>
        <w:rPr>
          <w:spacing w:val="-2"/>
        </w:rPr>
        <w:t xml:space="preserve"> </w:t>
      </w:r>
      <w:r w:rsidR="003712CB" w:rsidRPr="003712CB">
        <w:t>5</w:t>
      </w:r>
      <w:r w:rsidRPr="003712CB">
        <w:t>.2.1.1.</w:t>
      </w:r>
      <w:r>
        <w:rPr>
          <w:spacing w:val="-4"/>
        </w:rPr>
        <w:t xml:space="preserve"> </w:t>
      </w:r>
      <w:r>
        <w:t>(Zkratové</w:t>
      </w:r>
      <w:r>
        <w:rPr>
          <w:spacing w:val="-3"/>
        </w:rPr>
        <w:t xml:space="preserve"> </w:t>
      </w:r>
      <w:r>
        <w:t>zkoušky)</w:t>
      </w:r>
      <w:r>
        <w:rPr>
          <w:spacing w:val="-4"/>
        </w:rPr>
        <w:t xml:space="preserve"> </w:t>
      </w:r>
      <w:r>
        <w:t>této</w:t>
      </w:r>
      <w:r>
        <w:rPr>
          <w:spacing w:val="-5"/>
        </w:rPr>
        <w:t xml:space="preserve"> </w:t>
      </w:r>
      <w:r>
        <w:t>specifikace.</w:t>
      </w:r>
    </w:p>
    <w:p w14:paraId="4FE9F54D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9"/>
      </w:pPr>
      <w:r>
        <w:t>Mechanické</w:t>
      </w:r>
      <w:r>
        <w:rPr>
          <w:spacing w:val="-3"/>
        </w:rPr>
        <w:t xml:space="preserve"> </w:t>
      </w:r>
      <w:r>
        <w:t>požadavky</w:t>
      </w:r>
    </w:p>
    <w:p w14:paraId="4FE9F54E" w14:textId="23F27A7A" w:rsidR="00444908" w:rsidRDefault="00861D1B">
      <w:pPr>
        <w:pStyle w:val="Zkladntext"/>
        <w:spacing w:before="121"/>
        <w:ind w:right="843"/>
        <w:jc w:val="both"/>
      </w:pPr>
      <w:r>
        <w:t>Řada norem ČSN EN 50 341 definuje požadavky na KZL z hlediska zatížení vedení. Charakteristické</w:t>
      </w:r>
      <w:r>
        <w:rPr>
          <w:spacing w:val="1"/>
        </w:rPr>
        <w:t xml:space="preserve"> </w:t>
      </w:r>
      <w:r>
        <w:t>hodnoty musí být stanoveny podle normy ČSN EN 60 794-4 a ČSN EN 50 182 (vypočítaná destruktivní</w:t>
      </w:r>
      <w:r>
        <w:rPr>
          <w:spacing w:val="1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tahu,</w:t>
      </w:r>
      <w:r>
        <w:rPr>
          <w:spacing w:val="-3"/>
        </w:rPr>
        <w:t xml:space="preserve"> </w:t>
      </w:r>
      <w:r>
        <w:t>modul</w:t>
      </w:r>
      <w:r>
        <w:rPr>
          <w:spacing w:val="-3"/>
        </w:rPr>
        <w:t xml:space="preserve"> </w:t>
      </w:r>
      <w:r>
        <w:t>pružnosti,</w:t>
      </w:r>
      <w:r>
        <w:rPr>
          <w:spacing w:val="-3"/>
        </w:rPr>
        <w:t xml:space="preserve"> </w:t>
      </w:r>
      <w:r>
        <w:t>koeficient</w:t>
      </w:r>
      <w:r>
        <w:rPr>
          <w:spacing w:val="-3"/>
        </w:rPr>
        <w:t xml:space="preserve"> </w:t>
      </w:r>
      <w:r>
        <w:t>teplotní</w:t>
      </w:r>
      <w:r>
        <w:rPr>
          <w:spacing w:val="-5"/>
        </w:rPr>
        <w:t xml:space="preserve"> </w:t>
      </w:r>
      <w:r>
        <w:t>roztažnosti, hmotnost</w:t>
      </w:r>
      <w:r>
        <w:rPr>
          <w:spacing w:val="-5"/>
        </w:rPr>
        <w:t xml:space="preserve"> </w:t>
      </w:r>
      <w:r>
        <w:t>kabelu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stejnosměrný</w:t>
      </w:r>
      <w:r>
        <w:rPr>
          <w:spacing w:val="-4"/>
        </w:rPr>
        <w:t xml:space="preserve"> </w:t>
      </w:r>
      <w:r>
        <w:t>odpor).</w:t>
      </w:r>
    </w:p>
    <w:p w14:paraId="4FE9F54F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Materiály</w:t>
      </w:r>
    </w:p>
    <w:p w14:paraId="4FE9F550" w14:textId="77777777" w:rsidR="00444908" w:rsidRDefault="00861D1B">
      <w:pPr>
        <w:pStyle w:val="Zkladntext"/>
        <w:spacing w:before="59"/>
        <w:ind w:right="1396"/>
      </w:pPr>
      <w:r>
        <w:t>Všechny</w:t>
      </w:r>
      <w:r>
        <w:rPr>
          <w:spacing w:val="39"/>
        </w:rPr>
        <w:t xml:space="preserve"> </w:t>
      </w:r>
      <w:r>
        <w:t>dráty</w:t>
      </w:r>
      <w:r>
        <w:rPr>
          <w:spacing w:val="41"/>
        </w:rPr>
        <w:t xml:space="preserve"> </w:t>
      </w:r>
      <w:r>
        <w:t>musí</w:t>
      </w:r>
      <w:r>
        <w:rPr>
          <w:spacing w:val="39"/>
        </w:rPr>
        <w:t xml:space="preserve"> </w:t>
      </w:r>
      <w:r>
        <w:t>splňovat</w:t>
      </w:r>
      <w:r>
        <w:rPr>
          <w:spacing w:val="43"/>
        </w:rPr>
        <w:t xml:space="preserve"> </w:t>
      </w:r>
      <w:r>
        <w:t>následně</w:t>
      </w:r>
      <w:r>
        <w:rPr>
          <w:spacing w:val="42"/>
        </w:rPr>
        <w:t xml:space="preserve"> </w:t>
      </w:r>
      <w:r>
        <w:t>uvedené</w:t>
      </w:r>
      <w:r>
        <w:rPr>
          <w:spacing w:val="43"/>
        </w:rPr>
        <w:t xml:space="preserve"> </w:t>
      </w:r>
      <w:r>
        <w:t>požadavky.</w:t>
      </w:r>
      <w:r>
        <w:rPr>
          <w:spacing w:val="50"/>
        </w:rPr>
        <w:t xml:space="preserve"> </w:t>
      </w:r>
      <w:r>
        <w:t>Musí</w:t>
      </w:r>
      <w:r>
        <w:rPr>
          <w:spacing w:val="39"/>
        </w:rPr>
        <w:t xml:space="preserve"> </w:t>
      </w:r>
      <w:r>
        <w:t>být</w:t>
      </w:r>
      <w:r>
        <w:rPr>
          <w:spacing w:val="44"/>
        </w:rPr>
        <w:t xml:space="preserve"> </w:t>
      </w:r>
      <w:r>
        <w:t>použity</w:t>
      </w:r>
      <w:r>
        <w:rPr>
          <w:spacing w:val="41"/>
        </w:rPr>
        <w:t xml:space="preserve"> </w:t>
      </w:r>
      <w:r>
        <w:t>standardizované</w:t>
      </w:r>
      <w:r>
        <w:rPr>
          <w:spacing w:val="-59"/>
        </w:rPr>
        <w:t xml:space="preserve"> </w:t>
      </w:r>
      <w:r>
        <w:t>kulaté</w:t>
      </w:r>
      <w:r>
        <w:rPr>
          <w:spacing w:val="-3"/>
        </w:rPr>
        <w:t xml:space="preserve"> </w:t>
      </w:r>
      <w:r>
        <w:t>dráty.</w:t>
      </w:r>
      <w:r>
        <w:rPr>
          <w:spacing w:val="2"/>
        </w:rPr>
        <w:t xml:space="preserve"> </w:t>
      </w:r>
      <w:r>
        <w:t>Profilované dráty</w:t>
      </w:r>
      <w:r>
        <w:rPr>
          <w:spacing w:val="-2"/>
        </w:rPr>
        <w:t xml:space="preserve"> </w:t>
      </w:r>
      <w:r>
        <w:t>jsou nepřípustné.</w:t>
      </w:r>
    </w:p>
    <w:p w14:paraId="4FE9F551" w14:textId="77777777" w:rsidR="00444908" w:rsidRDefault="00861D1B">
      <w:pPr>
        <w:pStyle w:val="Nadpis3"/>
        <w:spacing w:before="120"/>
        <w:ind w:left="152" w:firstLine="0"/>
        <w:jc w:val="left"/>
      </w:pPr>
      <w:r>
        <w:t>Hliníkové</w:t>
      </w:r>
      <w:r>
        <w:rPr>
          <w:spacing w:val="-2"/>
        </w:rPr>
        <w:t xml:space="preserve"> </w:t>
      </w:r>
      <w:r>
        <w:t>dráty</w:t>
      </w:r>
    </w:p>
    <w:p w14:paraId="4FE9F552" w14:textId="77777777" w:rsidR="00444908" w:rsidRDefault="00861D1B">
      <w:pPr>
        <w:pStyle w:val="Zkladntext"/>
        <w:spacing w:before="122" w:line="253" w:lineRule="exact"/>
      </w:pPr>
      <w:r>
        <w:rPr>
          <w:u w:val="single"/>
        </w:rPr>
        <w:t>Materiál:</w:t>
      </w:r>
    </w:p>
    <w:p w14:paraId="4FE9F553" w14:textId="77777777" w:rsidR="00444908" w:rsidRDefault="00861D1B">
      <w:pPr>
        <w:pStyle w:val="Zkladntext"/>
        <w:spacing w:line="253" w:lineRule="exact"/>
      </w:pPr>
      <w:r>
        <w:t>Hliník</w:t>
      </w:r>
      <w:r>
        <w:rPr>
          <w:spacing w:val="-1"/>
        </w:rPr>
        <w:t xml:space="preserve"> </w:t>
      </w:r>
      <w:r>
        <w:t>typu</w:t>
      </w:r>
      <w:r>
        <w:rPr>
          <w:spacing w:val="-3"/>
        </w:rPr>
        <w:t xml:space="preserve"> </w:t>
      </w:r>
      <w:r>
        <w:t>AL1</w:t>
      </w:r>
      <w:r>
        <w:rPr>
          <w:spacing w:val="-3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ČSN</w:t>
      </w:r>
      <w:r>
        <w:rPr>
          <w:spacing w:val="-3"/>
        </w:rPr>
        <w:t xml:space="preserve"> </w:t>
      </w:r>
      <w:r>
        <w:t>IEC</w:t>
      </w:r>
      <w:r>
        <w:rPr>
          <w:spacing w:val="-3"/>
        </w:rPr>
        <w:t xml:space="preserve"> </w:t>
      </w:r>
      <w:r>
        <w:t>889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hliníkové</w:t>
      </w:r>
      <w:r>
        <w:rPr>
          <w:spacing w:val="-3"/>
        </w:rPr>
        <w:t xml:space="preserve"> </w:t>
      </w:r>
      <w:r>
        <w:t>dráty.</w:t>
      </w:r>
    </w:p>
    <w:p w14:paraId="4FE9F554" w14:textId="77777777" w:rsidR="00444908" w:rsidRDefault="00861D1B">
      <w:pPr>
        <w:pStyle w:val="Zkladntext"/>
        <w:spacing w:before="121" w:line="252" w:lineRule="exact"/>
      </w:pPr>
      <w:r>
        <w:rPr>
          <w:u w:val="single"/>
        </w:rPr>
        <w:t>Tolerance</w:t>
      </w:r>
      <w:r>
        <w:rPr>
          <w:spacing w:val="-6"/>
          <w:u w:val="single"/>
        </w:rPr>
        <w:t xml:space="preserve"> </w:t>
      </w:r>
      <w:r>
        <w:rPr>
          <w:u w:val="single"/>
        </w:rPr>
        <w:t>drátů:</w:t>
      </w:r>
    </w:p>
    <w:p w14:paraId="4FE9F555" w14:textId="77777777" w:rsidR="00444908" w:rsidRDefault="00861D1B">
      <w:pPr>
        <w:pStyle w:val="Zkladntext"/>
        <w:ind w:right="834"/>
      </w:pPr>
      <w:r>
        <w:t>Tolerance</w:t>
      </w:r>
      <w:r>
        <w:rPr>
          <w:spacing w:val="10"/>
        </w:rPr>
        <w:t xml:space="preserve"> </w:t>
      </w:r>
      <w:r>
        <w:t>průměrů</w:t>
      </w:r>
      <w:r>
        <w:rPr>
          <w:spacing w:val="10"/>
        </w:rPr>
        <w:t xml:space="preserve"> </w:t>
      </w:r>
      <w:r>
        <w:t>jednotlivých</w:t>
      </w:r>
      <w:r>
        <w:rPr>
          <w:spacing w:val="13"/>
        </w:rPr>
        <w:t xml:space="preserve"> </w:t>
      </w:r>
      <w:r>
        <w:t>drátů</w:t>
      </w:r>
      <w:r>
        <w:rPr>
          <w:spacing w:val="8"/>
        </w:rPr>
        <w:t xml:space="preserve"> </w:t>
      </w:r>
      <w:r>
        <w:t>musí</w:t>
      </w:r>
      <w:r>
        <w:rPr>
          <w:spacing w:val="10"/>
        </w:rPr>
        <w:t xml:space="preserve"> </w:t>
      </w:r>
      <w:r>
        <w:t>být</w:t>
      </w:r>
      <w:r>
        <w:rPr>
          <w:spacing w:val="14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limitu</w:t>
      </w:r>
      <w:r>
        <w:rPr>
          <w:spacing w:val="10"/>
        </w:rPr>
        <w:t xml:space="preserve"> </w:t>
      </w:r>
      <w:r>
        <w:t>+</w:t>
      </w:r>
      <w:r>
        <w:rPr>
          <w:spacing w:val="11"/>
        </w:rPr>
        <w:t xml:space="preserve"> </w:t>
      </w:r>
      <w:r>
        <w:t>0,02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0,01</w:t>
      </w:r>
      <w:r>
        <w:rPr>
          <w:spacing w:val="7"/>
        </w:rPr>
        <w:t xml:space="preserve"> </w:t>
      </w:r>
      <w:r>
        <w:t>mm</w:t>
      </w:r>
      <w:r>
        <w:rPr>
          <w:spacing w:val="11"/>
        </w:rPr>
        <w:t xml:space="preserve"> </w:t>
      </w:r>
      <w:r>
        <w:t>při</w:t>
      </w:r>
      <w:r>
        <w:rPr>
          <w:spacing w:val="10"/>
        </w:rPr>
        <w:t xml:space="preserve"> </w:t>
      </w:r>
      <w:r>
        <w:t>použití</w:t>
      </w:r>
      <w:r>
        <w:rPr>
          <w:spacing w:val="10"/>
        </w:rPr>
        <w:t xml:space="preserve"> </w:t>
      </w:r>
      <w:r>
        <w:t>příslušných</w:t>
      </w:r>
      <w:r>
        <w:rPr>
          <w:spacing w:val="-59"/>
        </w:rPr>
        <w:t xml:space="preserve"> </w:t>
      </w:r>
      <w:r>
        <w:t>opatření.</w:t>
      </w:r>
    </w:p>
    <w:p w14:paraId="4FE9F556" w14:textId="77777777" w:rsidR="00444908" w:rsidRDefault="00861D1B">
      <w:pPr>
        <w:pStyle w:val="Zkladntext"/>
        <w:spacing w:before="120" w:line="252" w:lineRule="exact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57" w14:textId="77777777" w:rsidR="00444908" w:rsidRDefault="00861D1B">
      <w:pPr>
        <w:pStyle w:val="Zkladntext"/>
        <w:ind w:right="1408"/>
        <w:jc w:val="both"/>
      </w:pPr>
      <w:r>
        <w:t>Pevnost v tahu AL1 drátů po spletení musí vyhovět alespoň hodnotám uvedeným v normě ČSN</w:t>
      </w:r>
      <w:r>
        <w:rPr>
          <w:spacing w:val="1"/>
        </w:rPr>
        <w:t xml:space="preserve"> </w:t>
      </w:r>
      <w:r>
        <w:t>IEC 889 (minus 5 % pokles po spletení). V závislosti na průměru drátu, následující hodnoty nesmí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překročeny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horní</w:t>
      </w:r>
      <w:r>
        <w:rPr>
          <w:spacing w:val="-3"/>
        </w:rPr>
        <w:t xml:space="preserve"> </w:t>
      </w:r>
      <w:r>
        <w:t>limit:</w:t>
      </w:r>
    </w:p>
    <w:p w14:paraId="4FE9F558" w14:textId="77777777" w:rsidR="00444908" w:rsidRDefault="00444908">
      <w:pPr>
        <w:pStyle w:val="Zkladntext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1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</w:tblGrid>
      <w:tr w:rsidR="00444908" w14:paraId="4FE9F55B" w14:textId="77777777">
        <w:trPr>
          <w:trHeight w:val="460"/>
        </w:trPr>
        <w:tc>
          <w:tcPr>
            <w:tcW w:w="2410" w:type="dxa"/>
          </w:tcPr>
          <w:p w14:paraId="4FE9F559" w14:textId="77777777" w:rsidR="00444908" w:rsidRDefault="00861D1B">
            <w:pPr>
              <w:pStyle w:val="TableParagraph"/>
              <w:spacing w:line="230" w:lineRule="exact"/>
              <w:ind w:left="66" w:right="10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Průměr </w:t>
            </w:r>
            <w:r>
              <w:rPr>
                <w:b/>
                <w:sz w:val="20"/>
              </w:rPr>
              <w:t>drátu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[mm]</w:t>
            </w:r>
          </w:p>
        </w:tc>
        <w:tc>
          <w:tcPr>
            <w:tcW w:w="4536" w:type="dxa"/>
          </w:tcPr>
          <w:p w14:paraId="4FE9F55A" w14:textId="77777777" w:rsidR="00444908" w:rsidRDefault="00861D1B">
            <w:pPr>
              <w:pStyle w:val="TableParagraph"/>
              <w:spacing w:line="230" w:lineRule="exact"/>
              <w:ind w:left="67" w:right="1055"/>
              <w:rPr>
                <w:b/>
                <w:sz w:val="20"/>
              </w:rPr>
            </w:pPr>
            <w:r>
              <w:rPr>
                <w:b/>
                <w:sz w:val="20"/>
              </w:rPr>
              <w:t>Maximální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přípustná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pevnost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tahu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[N/mm²]</w:t>
            </w:r>
          </w:p>
        </w:tc>
      </w:tr>
      <w:tr w:rsidR="00444908" w14:paraId="4FE9F55E" w14:textId="77777777">
        <w:trPr>
          <w:trHeight w:val="287"/>
        </w:trPr>
        <w:tc>
          <w:tcPr>
            <w:tcW w:w="2410" w:type="dxa"/>
          </w:tcPr>
          <w:p w14:paraId="4FE9F55C" w14:textId="77777777" w:rsidR="00444908" w:rsidRDefault="00861D1B">
            <w:pPr>
              <w:pStyle w:val="TableParagraph"/>
              <w:spacing w:before="57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2.0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2.15</w:t>
            </w:r>
          </w:p>
        </w:tc>
        <w:tc>
          <w:tcPr>
            <w:tcW w:w="4536" w:type="dxa"/>
          </w:tcPr>
          <w:p w14:paraId="4FE9F55D" w14:textId="77777777" w:rsidR="00444908" w:rsidRDefault="00861D1B">
            <w:pPr>
              <w:pStyle w:val="TableParagraph"/>
              <w:spacing w:before="5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</w:tr>
      <w:tr w:rsidR="00444908" w14:paraId="4FE9F561" w14:textId="77777777">
        <w:trPr>
          <w:trHeight w:val="256"/>
        </w:trPr>
        <w:tc>
          <w:tcPr>
            <w:tcW w:w="2410" w:type="dxa"/>
          </w:tcPr>
          <w:p w14:paraId="4FE9F55F" w14:textId="77777777" w:rsidR="00444908" w:rsidRDefault="00861D1B">
            <w:pPr>
              <w:pStyle w:val="TableParagraph"/>
              <w:spacing w:before="26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2.33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2.7</w:t>
            </w:r>
          </w:p>
        </w:tc>
        <w:tc>
          <w:tcPr>
            <w:tcW w:w="4536" w:type="dxa"/>
          </w:tcPr>
          <w:p w14:paraId="4FE9F560" w14:textId="77777777" w:rsidR="00444908" w:rsidRDefault="00861D1B">
            <w:pPr>
              <w:pStyle w:val="TableParagraph"/>
              <w:spacing w:before="26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</w:tr>
      <w:tr w:rsidR="00444908" w14:paraId="4FE9F564" w14:textId="77777777">
        <w:trPr>
          <w:trHeight w:val="254"/>
        </w:trPr>
        <w:tc>
          <w:tcPr>
            <w:tcW w:w="2410" w:type="dxa"/>
          </w:tcPr>
          <w:p w14:paraId="4FE9F562" w14:textId="77777777" w:rsidR="00444908" w:rsidRDefault="00861D1B">
            <w:pPr>
              <w:pStyle w:val="TableParagraph"/>
              <w:spacing w:before="23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3.0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3.45</w:t>
            </w:r>
          </w:p>
        </w:tc>
        <w:tc>
          <w:tcPr>
            <w:tcW w:w="4536" w:type="dxa"/>
          </w:tcPr>
          <w:p w14:paraId="4FE9F563" w14:textId="77777777" w:rsidR="00444908" w:rsidRDefault="00861D1B">
            <w:pPr>
              <w:pStyle w:val="TableParagraph"/>
              <w:spacing w:before="23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</w:tr>
      <w:tr w:rsidR="00444908" w14:paraId="4FE9F567" w14:textId="77777777">
        <w:trPr>
          <w:trHeight w:val="256"/>
        </w:trPr>
        <w:tc>
          <w:tcPr>
            <w:tcW w:w="2410" w:type="dxa"/>
          </w:tcPr>
          <w:p w14:paraId="4FE9F565" w14:textId="77777777" w:rsidR="00444908" w:rsidRDefault="00861D1B">
            <w:pPr>
              <w:pStyle w:val="TableParagraph"/>
              <w:spacing w:before="26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3.</w:t>
            </w:r>
            <w:proofErr w:type="gramStart"/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proofErr w:type="gramEnd"/>
            <w:r>
              <w:rPr>
                <w:sz w:val="20"/>
              </w:rPr>
              <w:t>.86</w:t>
            </w:r>
          </w:p>
        </w:tc>
        <w:tc>
          <w:tcPr>
            <w:tcW w:w="4536" w:type="dxa"/>
          </w:tcPr>
          <w:p w14:paraId="4FE9F566" w14:textId="77777777" w:rsidR="00444908" w:rsidRDefault="00861D1B">
            <w:pPr>
              <w:pStyle w:val="TableParagraph"/>
              <w:spacing w:before="26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</w:tbl>
    <w:p w14:paraId="4FE9F568" w14:textId="77777777" w:rsidR="00444908" w:rsidRDefault="00861D1B">
      <w:pPr>
        <w:pStyle w:val="Zkladntext"/>
        <w:spacing w:before="122"/>
        <w:ind w:right="834"/>
      </w:pPr>
      <w:r>
        <w:t>Pro</w:t>
      </w:r>
      <w:r>
        <w:rPr>
          <w:spacing w:val="38"/>
        </w:rPr>
        <w:t xml:space="preserve"> </w:t>
      </w:r>
      <w:r>
        <w:t>průměry</w:t>
      </w:r>
      <w:r>
        <w:rPr>
          <w:spacing w:val="37"/>
        </w:rPr>
        <w:t xml:space="preserve"> </w:t>
      </w:r>
      <w:r>
        <w:t>drátů,</w:t>
      </w:r>
      <w:r>
        <w:rPr>
          <w:spacing w:val="34"/>
        </w:rPr>
        <w:t xml:space="preserve"> </w:t>
      </w:r>
      <w:r>
        <w:t>které</w:t>
      </w:r>
      <w:r>
        <w:rPr>
          <w:spacing w:val="39"/>
        </w:rPr>
        <w:t xml:space="preserve"> </w:t>
      </w:r>
      <w:r>
        <w:t>zde</w:t>
      </w:r>
      <w:r>
        <w:rPr>
          <w:spacing w:val="37"/>
        </w:rPr>
        <w:t xml:space="preserve"> </w:t>
      </w:r>
      <w:r>
        <w:t>nejsou</w:t>
      </w:r>
      <w:r>
        <w:rPr>
          <w:spacing w:val="38"/>
        </w:rPr>
        <w:t xml:space="preserve"> </w:t>
      </w:r>
      <w:r>
        <w:t>uvedeny,</w:t>
      </w:r>
      <w:r>
        <w:rPr>
          <w:spacing w:val="39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být</w:t>
      </w:r>
      <w:r>
        <w:rPr>
          <w:spacing w:val="39"/>
        </w:rPr>
        <w:t xml:space="preserve"> </w:t>
      </w:r>
      <w:r>
        <w:t>použita</w:t>
      </w:r>
      <w:r>
        <w:rPr>
          <w:spacing w:val="39"/>
        </w:rPr>
        <w:t xml:space="preserve"> </w:t>
      </w:r>
      <w:r>
        <w:t>maximální</w:t>
      </w:r>
      <w:r>
        <w:rPr>
          <w:spacing w:val="34"/>
        </w:rPr>
        <w:t xml:space="preserve"> </w:t>
      </w:r>
      <w:r>
        <w:t>pevnost</w:t>
      </w:r>
      <w:r>
        <w:rPr>
          <w:spacing w:val="40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tahu</w:t>
      </w:r>
      <w:r>
        <w:rPr>
          <w:spacing w:val="39"/>
        </w:rPr>
        <w:t xml:space="preserve"> </w:t>
      </w:r>
      <w:r>
        <w:t>pro</w:t>
      </w:r>
      <w:r>
        <w:rPr>
          <w:spacing w:val="-59"/>
        </w:rPr>
        <w:t xml:space="preserve"> </w:t>
      </w:r>
      <w:r>
        <w:t>nejbližší</w:t>
      </w:r>
      <w:r>
        <w:rPr>
          <w:spacing w:val="-4"/>
        </w:rPr>
        <w:t xml:space="preserve"> </w:t>
      </w:r>
      <w:r>
        <w:t>menší</w:t>
      </w:r>
      <w:r>
        <w:rPr>
          <w:spacing w:val="-3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drátu.</w:t>
      </w:r>
    </w:p>
    <w:p w14:paraId="4FE9F569" w14:textId="77777777" w:rsidR="00444908" w:rsidRDefault="00861D1B">
      <w:pPr>
        <w:pStyle w:val="Nadpis3"/>
        <w:spacing w:before="120"/>
        <w:ind w:left="152" w:firstLine="0"/>
        <w:jc w:val="left"/>
      </w:pPr>
      <w:proofErr w:type="spellStart"/>
      <w:r>
        <w:t>Aldrey</w:t>
      </w:r>
      <w:proofErr w:type="spellEnd"/>
      <w:r>
        <w:rPr>
          <w:spacing w:val="-4"/>
        </w:rPr>
        <w:t xml:space="preserve"> </w:t>
      </w:r>
      <w:r>
        <w:t>vodiče</w:t>
      </w:r>
    </w:p>
    <w:p w14:paraId="4FE9F56A" w14:textId="77777777" w:rsidR="00444908" w:rsidRDefault="00861D1B">
      <w:pPr>
        <w:pStyle w:val="Zkladntext"/>
        <w:spacing w:before="119"/>
      </w:pPr>
      <w:r>
        <w:rPr>
          <w:u w:val="single"/>
        </w:rPr>
        <w:t>Materiál:</w:t>
      </w:r>
    </w:p>
    <w:p w14:paraId="4FE9F56B" w14:textId="0F1C54A2" w:rsidR="00444908" w:rsidRDefault="00861D1B">
      <w:pPr>
        <w:pStyle w:val="Zkladntext"/>
        <w:spacing w:before="119"/>
        <w:ind w:right="1396"/>
      </w:pPr>
      <w:r>
        <w:t>Slitina</w:t>
      </w:r>
      <w:r>
        <w:rPr>
          <w:spacing w:val="33"/>
        </w:rPr>
        <w:t xml:space="preserve"> </w:t>
      </w:r>
      <w:r>
        <w:t>hliník-hořčík-křemík</w:t>
      </w:r>
      <w:r>
        <w:rPr>
          <w:spacing w:val="37"/>
        </w:rPr>
        <w:t xml:space="preserve"> </w:t>
      </w:r>
      <w:r>
        <w:t>typu</w:t>
      </w:r>
      <w:r>
        <w:rPr>
          <w:spacing w:val="33"/>
        </w:rPr>
        <w:t xml:space="preserve"> </w:t>
      </w:r>
      <w:r>
        <w:t>AL3</w:t>
      </w:r>
      <w:r>
        <w:rPr>
          <w:spacing w:val="3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AL4</w:t>
      </w:r>
      <w:r>
        <w:rPr>
          <w:spacing w:val="32"/>
        </w:rPr>
        <w:t xml:space="preserve"> </w:t>
      </w:r>
      <w:r>
        <w:t>podle</w:t>
      </w:r>
      <w:r>
        <w:rPr>
          <w:spacing w:val="33"/>
        </w:rPr>
        <w:t xml:space="preserve"> </w:t>
      </w:r>
      <w:r>
        <w:t>ČSN</w:t>
      </w:r>
      <w:r>
        <w:rPr>
          <w:spacing w:val="34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50</w:t>
      </w:r>
      <w:r>
        <w:rPr>
          <w:spacing w:val="34"/>
        </w:rPr>
        <w:t xml:space="preserve"> </w:t>
      </w:r>
      <w:r>
        <w:t>183</w:t>
      </w:r>
      <w:r>
        <w:rPr>
          <w:spacing w:val="32"/>
        </w:rPr>
        <w:t xml:space="preserve"> </w:t>
      </w:r>
      <w:r>
        <w:t>musí</w:t>
      </w:r>
      <w:r>
        <w:rPr>
          <w:spacing w:val="30"/>
        </w:rPr>
        <w:t xml:space="preserve"> </w:t>
      </w:r>
      <w:r>
        <w:t>být</w:t>
      </w:r>
      <w:r>
        <w:rPr>
          <w:spacing w:val="35"/>
        </w:rPr>
        <w:t xml:space="preserve"> </w:t>
      </w:r>
      <w:r>
        <w:t>použita</w:t>
      </w:r>
      <w:r>
        <w:rPr>
          <w:spacing w:val="34"/>
        </w:rPr>
        <w:t xml:space="preserve"> </w:t>
      </w:r>
      <w:r>
        <w:t>pro</w:t>
      </w:r>
      <w:r>
        <w:rPr>
          <w:spacing w:val="33"/>
        </w:rPr>
        <w:t xml:space="preserve"> </w:t>
      </w:r>
      <w:proofErr w:type="spellStart"/>
      <w:r>
        <w:t>Aldrey</w:t>
      </w:r>
      <w:proofErr w:type="spellEnd"/>
      <w:r>
        <w:rPr>
          <w:spacing w:val="-58"/>
        </w:rPr>
        <w:t xml:space="preserve"> </w:t>
      </w:r>
      <w:r>
        <w:t>dráty.</w:t>
      </w:r>
    </w:p>
    <w:p w14:paraId="4CE7903C" w14:textId="77777777" w:rsidR="003375BA" w:rsidRDefault="003375BA">
      <w:pPr>
        <w:pStyle w:val="Zkladntext"/>
        <w:spacing w:before="119"/>
        <w:ind w:right="1396"/>
      </w:pPr>
    </w:p>
    <w:p w14:paraId="4FE9F56C" w14:textId="77777777" w:rsidR="00444908" w:rsidRDefault="00861D1B">
      <w:pPr>
        <w:pStyle w:val="Zkladntext"/>
        <w:spacing w:before="121"/>
      </w:pPr>
      <w:r>
        <w:rPr>
          <w:u w:val="single"/>
        </w:rPr>
        <w:t>Tolerance</w:t>
      </w:r>
      <w:r>
        <w:rPr>
          <w:spacing w:val="-4"/>
          <w:u w:val="single"/>
        </w:rPr>
        <w:t xml:space="preserve"> </w:t>
      </w:r>
      <w:r>
        <w:rPr>
          <w:u w:val="single"/>
        </w:rPr>
        <w:t>drátů:</w:t>
      </w:r>
    </w:p>
    <w:p w14:paraId="4FE9F56D" w14:textId="1FD94268" w:rsidR="00444908" w:rsidRDefault="00861D1B">
      <w:pPr>
        <w:pStyle w:val="Zkladntext"/>
        <w:spacing w:before="121"/>
      </w:pPr>
      <w:r>
        <w:lastRenderedPageBreak/>
        <w:t>Tolerance</w:t>
      </w:r>
      <w:r>
        <w:rPr>
          <w:spacing w:val="-5"/>
        </w:rPr>
        <w:t xml:space="preserve"> </w:t>
      </w:r>
      <w:r>
        <w:t>průměrů</w:t>
      </w:r>
      <w:r>
        <w:rPr>
          <w:spacing w:val="-3"/>
        </w:rPr>
        <w:t xml:space="preserve"> </w:t>
      </w:r>
      <w:r>
        <w:t>drátů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limitu</w:t>
      </w:r>
      <w:r>
        <w:rPr>
          <w:spacing w:val="-5"/>
        </w:rPr>
        <w:t xml:space="preserve"> </w:t>
      </w:r>
      <w:r>
        <w:t>±</w:t>
      </w:r>
      <w:r>
        <w:rPr>
          <w:spacing w:val="3"/>
        </w:rPr>
        <w:t xml:space="preserve"> </w:t>
      </w:r>
      <w:r>
        <w:t>0,03</w:t>
      </w:r>
      <w:r>
        <w:rPr>
          <w:spacing w:val="-5"/>
        </w:rPr>
        <w:t xml:space="preserve"> </w:t>
      </w:r>
      <w:r>
        <w:t>mm</w:t>
      </w:r>
      <w:r>
        <w:rPr>
          <w:spacing w:val="-3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použití</w:t>
      </w:r>
      <w:r>
        <w:rPr>
          <w:spacing w:val="-6"/>
        </w:rPr>
        <w:t xml:space="preserve"> </w:t>
      </w:r>
      <w:r>
        <w:t>příslušných</w:t>
      </w:r>
      <w:r>
        <w:rPr>
          <w:spacing w:val="-3"/>
        </w:rPr>
        <w:t xml:space="preserve"> </w:t>
      </w:r>
      <w:r>
        <w:t>opatření.</w:t>
      </w:r>
    </w:p>
    <w:p w14:paraId="6CD550AB" w14:textId="77777777" w:rsidR="002A33A3" w:rsidRDefault="002A33A3">
      <w:pPr>
        <w:pStyle w:val="Zkladntext"/>
        <w:spacing w:before="121"/>
      </w:pPr>
    </w:p>
    <w:p w14:paraId="4FE9F56F" w14:textId="77777777" w:rsidR="00444908" w:rsidRDefault="00861D1B">
      <w:pPr>
        <w:pStyle w:val="Zkladntext"/>
        <w:spacing w:before="72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70" w14:textId="77777777" w:rsidR="00444908" w:rsidRDefault="00861D1B">
      <w:pPr>
        <w:pStyle w:val="Zkladntext"/>
        <w:spacing w:before="121"/>
      </w:pP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1"/>
        </w:rPr>
        <w:t xml:space="preserve"> </w:t>
      </w:r>
      <w:r>
        <w:t>AL3</w:t>
      </w:r>
      <w:r>
        <w:rPr>
          <w:spacing w:val="-5"/>
        </w:rPr>
        <w:t xml:space="preserve"> </w:t>
      </w:r>
      <w:r>
        <w:t>drátů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spletení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mezi</w:t>
      </w:r>
      <w:r>
        <w:rPr>
          <w:spacing w:val="-2"/>
        </w:rPr>
        <w:t xml:space="preserve"> </w:t>
      </w:r>
      <w:r>
        <w:t>295</w:t>
      </w:r>
      <w:r>
        <w:rPr>
          <w:spacing w:val="-2"/>
        </w:rPr>
        <w:t xml:space="preserve"> </w:t>
      </w:r>
      <w:r>
        <w:t>N/mm²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350</w:t>
      </w:r>
      <w:r>
        <w:rPr>
          <w:spacing w:val="-3"/>
        </w:rPr>
        <w:t xml:space="preserve"> </w:t>
      </w:r>
      <w:r>
        <w:t>N/mm².</w:t>
      </w:r>
    </w:p>
    <w:p w14:paraId="4FE9F572" w14:textId="7BEC81ED" w:rsidR="00444908" w:rsidRDefault="00861D1B" w:rsidP="00A01819">
      <w:pPr>
        <w:pStyle w:val="Zkladntext"/>
        <w:spacing w:before="120"/>
        <w:rPr>
          <w:sz w:val="24"/>
        </w:rPr>
      </w:pP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2"/>
        </w:rPr>
        <w:t xml:space="preserve"> </w:t>
      </w:r>
      <w:r>
        <w:t>AL4</w:t>
      </w:r>
      <w:r>
        <w:rPr>
          <w:spacing w:val="-4"/>
        </w:rPr>
        <w:t xml:space="preserve"> </w:t>
      </w:r>
      <w:r>
        <w:t>drátů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spletení</w:t>
      </w:r>
      <w:r>
        <w:rPr>
          <w:spacing w:val="-5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odpovídat příslušným</w:t>
      </w:r>
      <w:r>
        <w:rPr>
          <w:spacing w:val="-1"/>
        </w:rPr>
        <w:t xml:space="preserve"> </w:t>
      </w:r>
      <w:r>
        <w:t>normám</w:t>
      </w:r>
      <w:r>
        <w:rPr>
          <w:spacing w:val="-1"/>
        </w:rPr>
        <w:t xml:space="preserve"> </w:t>
      </w:r>
      <w:r>
        <w:t>(ČSN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183).</w:t>
      </w:r>
    </w:p>
    <w:p w14:paraId="4FE9F573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74" w14:textId="77777777" w:rsidR="00444908" w:rsidRDefault="00861D1B">
      <w:pPr>
        <w:pStyle w:val="Nadpis3"/>
        <w:ind w:left="152" w:firstLine="0"/>
        <w:jc w:val="left"/>
      </w:pPr>
      <w:r>
        <w:t>Ocelový</w:t>
      </w:r>
      <w:r>
        <w:rPr>
          <w:spacing w:val="-5"/>
        </w:rPr>
        <w:t xml:space="preserve"> </w:t>
      </w:r>
      <w:r>
        <w:t>drát</w:t>
      </w:r>
      <w:r>
        <w:rPr>
          <w:spacing w:val="2"/>
        </w:rPr>
        <w:t xml:space="preserve"> </w:t>
      </w:r>
      <w:r>
        <w:t>oplátovaný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hliníku</w:t>
      </w:r>
    </w:p>
    <w:p w14:paraId="4FE9F575" w14:textId="77777777" w:rsidR="00444908" w:rsidRDefault="00861D1B">
      <w:pPr>
        <w:pStyle w:val="Zkladntext"/>
        <w:spacing w:before="121"/>
      </w:pPr>
      <w:r>
        <w:rPr>
          <w:u w:val="single"/>
        </w:rPr>
        <w:t>Materiál:</w:t>
      </w:r>
    </w:p>
    <w:p w14:paraId="4FE9F576" w14:textId="77777777" w:rsidR="00444908" w:rsidRDefault="00861D1B">
      <w:pPr>
        <w:pStyle w:val="Zkladntext"/>
        <w:spacing w:before="119" w:line="352" w:lineRule="auto"/>
        <w:ind w:right="1645"/>
      </w:pPr>
      <w:r>
        <w:t>Třída 20 SA typu A podle ČSN EN 61 232 je použita pro ocelové pramence oplátované v hliníku.</w:t>
      </w:r>
      <w:r>
        <w:rPr>
          <w:spacing w:val="-59"/>
        </w:rPr>
        <w:t xml:space="preserve"> </w:t>
      </w:r>
      <w:r>
        <w:rPr>
          <w:u w:val="single"/>
        </w:rPr>
        <w:t>Tolerance</w:t>
      </w:r>
      <w:r>
        <w:rPr>
          <w:spacing w:val="-3"/>
          <w:u w:val="single"/>
        </w:rPr>
        <w:t xml:space="preserve"> </w:t>
      </w:r>
      <w:r>
        <w:rPr>
          <w:u w:val="single"/>
        </w:rPr>
        <w:t>drátů:</w:t>
      </w:r>
    </w:p>
    <w:p w14:paraId="4FE9F577" w14:textId="77777777" w:rsidR="00444908" w:rsidRDefault="00861D1B">
      <w:pPr>
        <w:pStyle w:val="Zkladntext"/>
        <w:spacing w:before="3"/>
        <w:ind w:right="1410"/>
        <w:jc w:val="both"/>
      </w:pPr>
      <w:r>
        <w:t>Pro dráty s průměrem až do 2,25 mm, musí být tolerance průměrů jednotlivých drátů limitována na</w:t>
      </w:r>
      <w:r>
        <w:rPr>
          <w:spacing w:val="1"/>
        </w:rPr>
        <w:t xml:space="preserve"> </w:t>
      </w:r>
      <w:r>
        <w:t>odchylku ± 0,03 mm podle normy ČSN EN 50 189. Pro dráty s průměrem větším než 2,25 mm je</w:t>
      </w:r>
      <w:r>
        <w:rPr>
          <w:spacing w:val="1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limitována na</w:t>
      </w:r>
      <w:r>
        <w:rPr>
          <w:spacing w:val="-2"/>
        </w:rPr>
        <w:t xml:space="preserve"> </w:t>
      </w:r>
      <w:r>
        <w:t>odchylku ± 0,04</w:t>
      </w:r>
      <w:r>
        <w:rPr>
          <w:spacing w:val="-5"/>
        </w:rPr>
        <w:t xml:space="preserve"> </w:t>
      </w:r>
      <w:r>
        <w:t>mm.</w:t>
      </w:r>
    </w:p>
    <w:p w14:paraId="4FE9F578" w14:textId="77777777" w:rsidR="00444908" w:rsidRDefault="00861D1B">
      <w:pPr>
        <w:pStyle w:val="Zkladntext"/>
        <w:spacing w:before="120"/>
        <w:jc w:val="both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79" w14:textId="77777777" w:rsidR="00444908" w:rsidRDefault="00861D1B">
      <w:pPr>
        <w:pStyle w:val="Zkladntext"/>
        <w:spacing w:before="119"/>
        <w:ind w:right="1412"/>
        <w:jc w:val="both"/>
      </w:pPr>
      <w:r>
        <w:t>Hodnoty pevnosti v tahu podle normy ČSN EN 61 232 (mínus 5 % pokles po spletení). Hodnota</w:t>
      </w:r>
      <w:r>
        <w:rPr>
          <w:spacing w:val="1"/>
        </w:rPr>
        <w:t xml:space="preserve"> </w:t>
      </w:r>
      <w:r>
        <w:t>1700</w:t>
      </w:r>
      <w:r>
        <w:rPr>
          <w:spacing w:val="-1"/>
        </w:rPr>
        <w:t xml:space="preserve"> </w:t>
      </w:r>
      <w:r>
        <w:t>N/mm²</w:t>
      </w:r>
      <w:r>
        <w:rPr>
          <w:spacing w:val="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překročena</w:t>
      </w:r>
      <w:r>
        <w:rPr>
          <w:spacing w:val="-5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horní</w:t>
      </w:r>
      <w:r>
        <w:rPr>
          <w:spacing w:val="-4"/>
        </w:rPr>
        <w:t xml:space="preserve"> </w:t>
      </w:r>
      <w:r>
        <w:t>limit.</w:t>
      </w:r>
    </w:p>
    <w:p w14:paraId="4FE9F57A" w14:textId="77777777" w:rsidR="00444908" w:rsidRDefault="00861D1B">
      <w:pPr>
        <w:pStyle w:val="Nadpis3"/>
        <w:spacing w:before="121"/>
        <w:ind w:left="152" w:firstLine="0"/>
      </w:pPr>
      <w:r>
        <w:t>Pozinkované</w:t>
      </w:r>
      <w:r>
        <w:rPr>
          <w:spacing w:val="-1"/>
        </w:rPr>
        <w:t xml:space="preserve"> </w:t>
      </w:r>
      <w:r>
        <w:t>ocelové dráty</w:t>
      </w:r>
    </w:p>
    <w:p w14:paraId="4FE9F57B" w14:textId="77777777" w:rsidR="00444908" w:rsidRDefault="00861D1B">
      <w:pPr>
        <w:pStyle w:val="Zkladntext"/>
        <w:spacing w:before="121"/>
      </w:pPr>
      <w:r>
        <w:rPr>
          <w:u w:val="single"/>
        </w:rPr>
        <w:t>Materiál:</w:t>
      </w:r>
    </w:p>
    <w:p w14:paraId="4FE9F57C" w14:textId="77777777" w:rsidR="00444908" w:rsidRDefault="00861D1B">
      <w:pPr>
        <w:pStyle w:val="Zkladntext"/>
        <w:spacing w:before="119"/>
        <w:ind w:right="487"/>
      </w:pPr>
      <w:r>
        <w:t>Ocel</w:t>
      </w:r>
      <w:r>
        <w:rPr>
          <w:spacing w:val="31"/>
        </w:rPr>
        <w:t xml:space="preserve"> </w:t>
      </w:r>
      <w:r>
        <w:t>typu</w:t>
      </w:r>
      <w:r>
        <w:rPr>
          <w:spacing w:val="34"/>
        </w:rPr>
        <w:t xml:space="preserve"> </w:t>
      </w:r>
      <w:r>
        <w:t>ST1A</w:t>
      </w:r>
      <w:r>
        <w:rPr>
          <w:spacing w:val="33"/>
        </w:rPr>
        <w:t xml:space="preserve"> </w:t>
      </w:r>
      <w:r>
        <w:t>podle</w:t>
      </w:r>
      <w:r>
        <w:rPr>
          <w:spacing w:val="30"/>
        </w:rPr>
        <w:t xml:space="preserve"> </w:t>
      </w:r>
      <w:r>
        <w:t>normy</w:t>
      </w:r>
      <w:r>
        <w:rPr>
          <w:spacing w:val="34"/>
        </w:rPr>
        <w:t xml:space="preserve"> </w:t>
      </w:r>
      <w:r>
        <w:t>ČSN</w:t>
      </w:r>
      <w:r>
        <w:rPr>
          <w:spacing w:val="34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50</w:t>
      </w:r>
      <w:r>
        <w:rPr>
          <w:spacing w:val="33"/>
        </w:rPr>
        <w:t xml:space="preserve"> </w:t>
      </w:r>
      <w:r>
        <w:t>189</w:t>
      </w:r>
      <w:r>
        <w:rPr>
          <w:spacing w:val="32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být</w:t>
      </w:r>
      <w:r>
        <w:rPr>
          <w:spacing w:val="35"/>
        </w:rPr>
        <w:t xml:space="preserve"> </w:t>
      </w:r>
      <w:r>
        <w:t>použita</w:t>
      </w:r>
      <w:r>
        <w:rPr>
          <w:spacing w:val="34"/>
        </w:rPr>
        <w:t xml:space="preserve"> </w:t>
      </w:r>
      <w:r>
        <w:t>pro</w:t>
      </w:r>
      <w:r>
        <w:rPr>
          <w:spacing w:val="33"/>
        </w:rPr>
        <w:t xml:space="preserve"> </w:t>
      </w:r>
      <w:r>
        <w:t>ocelové</w:t>
      </w:r>
      <w:r>
        <w:rPr>
          <w:spacing w:val="34"/>
        </w:rPr>
        <w:t xml:space="preserve"> </w:t>
      </w:r>
      <w:r>
        <w:t>dráty.</w:t>
      </w:r>
      <w:r>
        <w:rPr>
          <w:spacing w:val="35"/>
        </w:rPr>
        <w:t xml:space="preserve"> </w:t>
      </w:r>
      <w:r>
        <w:t>Finálně</w:t>
      </w:r>
      <w:r>
        <w:rPr>
          <w:spacing w:val="31"/>
        </w:rPr>
        <w:t xml:space="preserve"> </w:t>
      </w:r>
      <w:r>
        <w:t>pro</w:t>
      </w:r>
      <w:r>
        <w:rPr>
          <w:spacing w:val="-58"/>
        </w:rPr>
        <w:t xml:space="preserve"> </w:t>
      </w:r>
      <w:r>
        <w:t>kompletaci</w:t>
      </w:r>
      <w:r>
        <w:rPr>
          <w:spacing w:val="-1"/>
        </w:rPr>
        <w:t xml:space="preserve"> </w:t>
      </w:r>
      <w:r>
        <w:t>ocelového</w:t>
      </w:r>
      <w:r>
        <w:rPr>
          <w:spacing w:val="-1"/>
        </w:rPr>
        <w:t xml:space="preserve"> </w:t>
      </w:r>
      <w:r>
        <w:t>jádra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použity</w:t>
      </w:r>
      <w:r>
        <w:rPr>
          <w:spacing w:val="-3"/>
        </w:rPr>
        <w:t xml:space="preserve"> </w:t>
      </w:r>
      <w:r>
        <w:t>galvanizované dráty.</w:t>
      </w:r>
    </w:p>
    <w:p w14:paraId="4FE9F57D" w14:textId="77777777" w:rsidR="00444908" w:rsidRDefault="00861D1B">
      <w:pPr>
        <w:pStyle w:val="Zkladntext"/>
        <w:spacing w:before="121"/>
      </w:pPr>
      <w:r>
        <w:rPr>
          <w:u w:val="single"/>
        </w:rPr>
        <w:t>Tolerance</w:t>
      </w:r>
      <w:r>
        <w:rPr>
          <w:spacing w:val="-6"/>
          <w:u w:val="single"/>
        </w:rPr>
        <w:t xml:space="preserve"> </w:t>
      </w:r>
      <w:r>
        <w:rPr>
          <w:u w:val="single"/>
        </w:rPr>
        <w:t>drátů:</w:t>
      </w:r>
    </w:p>
    <w:p w14:paraId="4FE9F57E" w14:textId="77777777" w:rsidR="00444908" w:rsidRDefault="00861D1B">
      <w:pPr>
        <w:pStyle w:val="Zkladntext"/>
        <w:spacing w:before="119"/>
        <w:ind w:right="1415"/>
        <w:jc w:val="both"/>
      </w:pPr>
      <w:r>
        <w:t>Pro dráty s průměrem až do 2.25 mm, musí být tolerance průměrů jednotlivých drátů limitována na</w:t>
      </w:r>
      <w:r>
        <w:rPr>
          <w:spacing w:val="1"/>
        </w:rPr>
        <w:t xml:space="preserve"> </w:t>
      </w:r>
      <w:r>
        <w:t>odchylku ± 0.03 mm podle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>EN 50 189. Pro</w:t>
      </w:r>
      <w:r>
        <w:rPr>
          <w:spacing w:val="1"/>
        </w:rPr>
        <w:t xml:space="preserve"> </w:t>
      </w:r>
      <w:r>
        <w:t>dráty s průměrem větším</w:t>
      </w:r>
      <w:r>
        <w:rPr>
          <w:spacing w:val="61"/>
        </w:rPr>
        <w:t xml:space="preserve"> </w:t>
      </w:r>
      <w:r>
        <w:t>než 2.25 mm je</w:t>
      </w:r>
      <w:r>
        <w:rPr>
          <w:spacing w:val="1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limitována na</w:t>
      </w:r>
      <w:r>
        <w:rPr>
          <w:spacing w:val="-2"/>
        </w:rPr>
        <w:t xml:space="preserve"> </w:t>
      </w:r>
      <w:r>
        <w:t>odchylku ± 0,04</w:t>
      </w:r>
      <w:r>
        <w:rPr>
          <w:spacing w:val="-5"/>
        </w:rPr>
        <w:t xml:space="preserve"> </w:t>
      </w:r>
      <w:r>
        <w:t>mm.</w:t>
      </w:r>
    </w:p>
    <w:p w14:paraId="4FE9F57F" w14:textId="77777777" w:rsidR="00444908" w:rsidRDefault="00861D1B">
      <w:pPr>
        <w:pStyle w:val="Zkladntext"/>
        <w:spacing w:before="119"/>
        <w:jc w:val="both"/>
      </w:pPr>
      <w:r>
        <w:rPr>
          <w:u w:val="single"/>
        </w:rPr>
        <w:t>Pevnost</w:t>
      </w:r>
      <w:r>
        <w:rPr>
          <w:spacing w:val="-3"/>
          <w:u w:val="single"/>
        </w:rPr>
        <w:t xml:space="preserve"> </w:t>
      </w:r>
      <w:r>
        <w:rPr>
          <w:u w:val="single"/>
        </w:rPr>
        <w:t>v</w:t>
      </w:r>
      <w:r>
        <w:rPr>
          <w:spacing w:val="-7"/>
          <w:u w:val="single"/>
        </w:rPr>
        <w:t xml:space="preserve"> </w:t>
      </w:r>
      <w:r>
        <w:rPr>
          <w:u w:val="single"/>
        </w:rPr>
        <w:t>tahu/zatížení:</w:t>
      </w:r>
    </w:p>
    <w:p w14:paraId="4FE9F580" w14:textId="77777777" w:rsidR="00444908" w:rsidRDefault="00861D1B">
      <w:pPr>
        <w:pStyle w:val="Zkladntext"/>
        <w:spacing w:before="122"/>
        <w:jc w:val="both"/>
      </w:pPr>
      <w:r>
        <w:t>Hodnoty</w:t>
      </w:r>
      <w:r>
        <w:rPr>
          <w:spacing w:val="-4"/>
        </w:rPr>
        <w:t xml:space="preserve"> </w:t>
      </w:r>
      <w:r>
        <w:t>pevnosti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</w:t>
      </w:r>
      <w:r>
        <w:rPr>
          <w:spacing w:val="-4"/>
        </w:rPr>
        <w:t xml:space="preserve"> </w:t>
      </w:r>
      <w:r>
        <w:t>podle ČSN EN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189</w:t>
      </w:r>
      <w:r>
        <w:rPr>
          <w:spacing w:val="-3"/>
        </w:rPr>
        <w:t xml:space="preserve"> </w:t>
      </w:r>
      <w:r>
        <w:t>(mínus 5</w:t>
      </w:r>
      <w:r>
        <w:rPr>
          <w:spacing w:val="-2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pokles</w:t>
      </w:r>
      <w:r>
        <w:rPr>
          <w:spacing w:val="-3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spletení).</w:t>
      </w:r>
    </w:p>
    <w:p w14:paraId="4FE9F581" w14:textId="77777777" w:rsidR="00444908" w:rsidRDefault="00861D1B">
      <w:pPr>
        <w:pStyle w:val="Zkladntext"/>
        <w:spacing w:before="119"/>
        <w:ind w:right="1408"/>
        <w:jc w:val="both"/>
      </w:pPr>
      <w:r>
        <w:t>Trvalé prodloužení po přetržení měřené na měřicí délku 250 mm, nesmí být menší než 3.5 % pro</w:t>
      </w:r>
      <w:r>
        <w:rPr>
          <w:spacing w:val="1"/>
        </w:rPr>
        <w:t xml:space="preserve"> </w:t>
      </w:r>
      <w:r>
        <w:t>průměr drátů až do 3,5 mm. Pro dráty s průměrem nad 3,5 mm, musí být prodloužení po přetržení</w:t>
      </w:r>
      <w:r>
        <w:rPr>
          <w:spacing w:val="1"/>
        </w:rPr>
        <w:t xml:space="preserve"> </w:t>
      </w:r>
      <w:r>
        <w:t>minimálně 4 %. Tyto hodnoty jsou platné i pro dráty po utěsnění, tzn. pokles vlastností drátů podle</w:t>
      </w:r>
      <w:r>
        <w:rPr>
          <w:spacing w:val="1"/>
        </w:rPr>
        <w:t xml:space="preserve"> </w:t>
      </w:r>
      <w:r>
        <w:t>tabulky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normy ČSN EN 50 182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nepřípustný.</w:t>
      </w:r>
    </w:p>
    <w:p w14:paraId="4FE9F582" w14:textId="77777777" w:rsidR="00444908" w:rsidRDefault="00861D1B">
      <w:pPr>
        <w:pStyle w:val="Nadpis2"/>
        <w:spacing w:before="121"/>
        <w:ind w:left="152" w:firstLine="0"/>
      </w:pPr>
      <w:r>
        <w:t>FAE</w:t>
      </w:r>
    </w:p>
    <w:p w14:paraId="4FE9F583" w14:textId="77777777" w:rsidR="00444908" w:rsidRDefault="00861D1B">
      <w:pPr>
        <w:pStyle w:val="Zkladntext"/>
        <w:spacing w:before="119"/>
      </w:pPr>
      <w:r>
        <w:rPr>
          <w:u w:val="single"/>
        </w:rPr>
        <w:t>Materiál:</w:t>
      </w:r>
    </w:p>
    <w:p w14:paraId="4FE9F584" w14:textId="77777777" w:rsidR="00444908" w:rsidRDefault="00861D1B">
      <w:pPr>
        <w:pStyle w:val="Zkladntext"/>
        <w:spacing w:before="1"/>
        <w:ind w:right="834"/>
      </w:pPr>
      <w:r>
        <w:t>FAE</w:t>
      </w:r>
      <w:r>
        <w:rPr>
          <w:spacing w:val="52"/>
        </w:rPr>
        <w:t xml:space="preserve"> </w:t>
      </w:r>
      <w:r>
        <w:t>je</w:t>
      </w:r>
      <w:r>
        <w:rPr>
          <w:spacing w:val="52"/>
        </w:rPr>
        <w:t xml:space="preserve"> </w:t>
      </w:r>
      <w:r>
        <w:t>uzavřená</w:t>
      </w:r>
      <w:r>
        <w:rPr>
          <w:spacing w:val="52"/>
        </w:rPr>
        <w:t xml:space="preserve"> </w:t>
      </w:r>
      <w:r>
        <w:t>trubka</w:t>
      </w:r>
      <w:r>
        <w:rPr>
          <w:spacing w:val="53"/>
        </w:rPr>
        <w:t xml:space="preserve"> </w:t>
      </w:r>
      <w:r>
        <w:t>kulatého</w:t>
      </w:r>
      <w:r>
        <w:rPr>
          <w:spacing w:val="52"/>
        </w:rPr>
        <w:t xml:space="preserve"> </w:t>
      </w:r>
      <w:r>
        <w:t>průměru,</w:t>
      </w:r>
      <w:r>
        <w:rPr>
          <w:spacing w:val="51"/>
        </w:rPr>
        <w:t xml:space="preserve"> </w:t>
      </w:r>
      <w:r>
        <w:t>která</w:t>
      </w:r>
      <w:r>
        <w:rPr>
          <w:spacing w:val="54"/>
        </w:rPr>
        <w:t xml:space="preserve"> </w:t>
      </w:r>
      <w:r>
        <w:t>vytváří</w:t>
      </w:r>
      <w:r>
        <w:rPr>
          <w:spacing w:val="49"/>
        </w:rPr>
        <w:t xml:space="preserve"> </w:t>
      </w:r>
      <w:r>
        <w:t>obal</w:t>
      </w:r>
      <w:r>
        <w:rPr>
          <w:spacing w:val="52"/>
        </w:rPr>
        <w:t xml:space="preserve"> </w:t>
      </w:r>
      <w:r>
        <w:t>kolem</w:t>
      </w:r>
      <w:r>
        <w:rPr>
          <w:spacing w:val="52"/>
        </w:rPr>
        <w:t xml:space="preserve"> </w:t>
      </w:r>
      <w:r>
        <w:t>skleněných</w:t>
      </w:r>
      <w:r>
        <w:rPr>
          <w:spacing w:val="52"/>
        </w:rPr>
        <w:t xml:space="preserve"> </w:t>
      </w:r>
      <w:r>
        <w:t>vláken.</w:t>
      </w:r>
      <w:r>
        <w:rPr>
          <w:spacing w:val="54"/>
        </w:rPr>
        <w:t xml:space="preserve"> </w:t>
      </w:r>
      <w:r>
        <w:t>Jako</w:t>
      </w:r>
      <w:r>
        <w:rPr>
          <w:spacing w:val="-58"/>
        </w:rPr>
        <w:t xml:space="preserve"> </w:t>
      </w:r>
      <w:r>
        <w:t>materiál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obvykle</w:t>
      </w:r>
      <w:r>
        <w:rPr>
          <w:spacing w:val="-1"/>
        </w:rPr>
        <w:t xml:space="preserve"> </w:t>
      </w:r>
      <w:r>
        <w:t>použita nerezová</w:t>
      </w:r>
      <w:r>
        <w:rPr>
          <w:spacing w:val="-1"/>
        </w:rPr>
        <w:t xml:space="preserve"> </w:t>
      </w:r>
      <w:r>
        <w:t>ocel</w:t>
      </w:r>
      <w:r>
        <w:rPr>
          <w:spacing w:val="-1"/>
        </w:rPr>
        <w:t xml:space="preserve"> </w:t>
      </w:r>
      <w:r>
        <w:t>vhodná</w:t>
      </w:r>
      <w:r>
        <w:rPr>
          <w:spacing w:val="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svařování</w:t>
      </w:r>
      <w:r>
        <w:rPr>
          <w:spacing w:val="-4"/>
        </w:rPr>
        <w:t xml:space="preserve"> </w:t>
      </w:r>
      <w:r>
        <w:t>laserem.</w:t>
      </w:r>
    </w:p>
    <w:p w14:paraId="4FE9F585" w14:textId="77777777" w:rsidR="00444908" w:rsidRDefault="00861D1B">
      <w:pPr>
        <w:pStyle w:val="Zkladntext"/>
        <w:spacing w:before="121" w:line="252" w:lineRule="exact"/>
      </w:pPr>
      <w:r>
        <w:rPr>
          <w:u w:val="single"/>
        </w:rPr>
        <w:t>Tolerance:</w:t>
      </w:r>
    </w:p>
    <w:p w14:paraId="4FE9F586" w14:textId="77777777" w:rsidR="00444908" w:rsidRDefault="00861D1B">
      <w:pPr>
        <w:pStyle w:val="Zkladntext"/>
        <w:ind w:right="1412"/>
        <w:jc w:val="both"/>
      </w:pPr>
      <w:r>
        <w:t>Pro trubky s průměrem až do 2,25 mm, je tolerance FAE limitována na odchylku ± 0,03 mm podle</w:t>
      </w:r>
      <w:r>
        <w:rPr>
          <w:spacing w:val="1"/>
        </w:rPr>
        <w:t xml:space="preserve"> </w:t>
      </w:r>
      <w:r>
        <w:t>normy ČSN EN 50 189. Pro trubky s průměrem větším než 2,25 mm je tolerance limitována na</w:t>
      </w:r>
      <w:r>
        <w:rPr>
          <w:spacing w:val="1"/>
        </w:rPr>
        <w:t xml:space="preserve"> </w:t>
      </w:r>
      <w:r>
        <w:t>odchylku</w:t>
      </w:r>
      <w:r>
        <w:rPr>
          <w:spacing w:val="-1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0,04</w:t>
      </w:r>
      <w:r>
        <w:rPr>
          <w:spacing w:val="-2"/>
        </w:rPr>
        <w:t xml:space="preserve"> </w:t>
      </w:r>
      <w:r>
        <w:t>mm.</w:t>
      </w:r>
    </w:p>
    <w:p w14:paraId="4FE9F587" w14:textId="77777777" w:rsidR="00444908" w:rsidRDefault="00861D1B">
      <w:pPr>
        <w:pStyle w:val="Zkladntext"/>
        <w:spacing w:before="119"/>
        <w:ind w:right="1415"/>
        <w:jc w:val="both"/>
      </w:pPr>
      <w:r>
        <w:t>Maximální oválnost FAE nesmí překročit 5 % po spletení KZL. Oválnost je stanovena vzorcem</w:t>
      </w:r>
      <w:r>
        <w:rPr>
          <w:spacing w:val="1"/>
        </w:rPr>
        <w:t xml:space="preserve"> </w:t>
      </w:r>
      <w:r>
        <w:t>(</w:t>
      </w:r>
      <w:proofErr w:type="spellStart"/>
      <w:r>
        <w:t>dmax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proofErr w:type="gramStart"/>
      <w:r>
        <w:t>dmin</w:t>
      </w:r>
      <w:proofErr w:type="spellEnd"/>
      <w:r>
        <w:t>)/</w:t>
      </w:r>
      <w:proofErr w:type="gramEnd"/>
      <w:r>
        <w:t>(</w:t>
      </w:r>
      <w:proofErr w:type="spellStart"/>
      <w:r>
        <w:t>dmax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dmin</w:t>
      </w:r>
      <w:proofErr w:type="spellEnd"/>
      <w:r>
        <w:t>)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[%].</w:t>
      </w:r>
    </w:p>
    <w:p w14:paraId="4FE9F589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8A" w14:textId="77777777" w:rsidR="00444908" w:rsidRDefault="00861D1B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ind w:left="1155" w:hanging="1004"/>
      </w:pPr>
      <w:r>
        <w:t>Armatury</w:t>
      </w:r>
      <w:r>
        <w:rPr>
          <w:spacing w:val="-5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uchycení</w:t>
      </w:r>
      <w:r>
        <w:rPr>
          <w:spacing w:val="2"/>
        </w:rPr>
        <w:t xml:space="preserve"> </w:t>
      </w:r>
      <w:r>
        <w:t>KZL</w:t>
      </w:r>
    </w:p>
    <w:p w14:paraId="78439CB1" w14:textId="21EBC7A6" w:rsidR="003375BA" w:rsidRDefault="00861D1B">
      <w:pPr>
        <w:pStyle w:val="Zkladntext"/>
        <w:spacing w:before="61" w:line="288" w:lineRule="auto"/>
        <w:ind w:right="487"/>
      </w:pPr>
      <w:r>
        <w:t>KZL</w:t>
      </w:r>
      <w:r>
        <w:rPr>
          <w:spacing w:val="29"/>
        </w:rPr>
        <w:t xml:space="preserve"> </w:t>
      </w:r>
      <w:r>
        <w:t>musí</w:t>
      </w:r>
      <w:r>
        <w:rPr>
          <w:spacing w:val="25"/>
        </w:rPr>
        <w:t xml:space="preserve"> </w:t>
      </w:r>
      <w:r>
        <w:t>umožňovat</w:t>
      </w:r>
      <w:r>
        <w:rPr>
          <w:spacing w:val="30"/>
        </w:rPr>
        <w:t xml:space="preserve"> </w:t>
      </w:r>
      <w:r>
        <w:t>uchycení</w:t>
      </w:r>
      <w:r>
        <w:rPr>
          <w:spacing w:val="26"/>
        </w:rPr>
        <w:t xml:space="preserve"> </w:t>
      </w:r>
      <w:r>
        <w:t>pomocí</w:t>
      </w:r>
      <w:r>
        <w:rPr>
          <w:spacing w:val="28"/>
        </w:rPr>
        <w:t xml:space="preserve"> </w:t>
      </w:r>
      <w:r>
        <w:t>kotevních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nosných</w:t>
      </w:r>
      <w:r>
        <w:rPr>
          <w:spacing w:val="31"/>
        </w:rPr>
        <w:t xml:space="preserve"> </w:t>
      </w:r>
      <w:r>
        <w:t>armatur</w:t>
      </w:r>
      <w:r>
        <w:rPr>
          <w:spacing w:val="31"/>
        </w:rPr>
        <w:t xml:space="preserve"> </w:t>
      </w:r>
      <w:r>
        <w:t>včetně</w:t>
      </w:r>
      <w:r>
        <w:rPr>
          <w:spacing w:val="27"/>
        </w:rPr>
        <w:t xml:space="preserve"> </w:t>
      </w:r>
      <w:r>
        <w:t>tlumičů</w:t>
      </w:r>
      <w:r>
        <w:rPr>
          <w:spacing w:val="26"/>
        </w:rPr>
        <w:t xml:space="preserve"> </w:t>
      </w:r>
      <w:r>
        <w:t>vibrací</w:t>
      </w:r>
      <w:r>
        <w:rPr>
          <w:spacing w:val="59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firmy</w:t>
      </w:r>
      <w:r>
        <w:rPr>
          <w:spacing w:val="-59"/>
        </w:rPr>
        <w:t xml:space="preserve"> </w:t>
      </w:r>
      <w:r>
        <w:t>RIBE</w:t>
      </w:r>
      <w:r>
        <w:rPr>
          <w:spacing w:val="-3"/>
        </w:rPr>
        <w:t xml:space="preserve"> </w:t>
      </w:r>
      <w:r>
        <w:t>(z</w:t>
      </w:r>
      <w:r>
        <w:rPr>
          <w:spacing w:val="-5"/>
        </w:rPr>
        <w:t xml:space="preserve"> </w:t>
      </w:r>
      <w:r>
        <w:t>důvodu</w:t>
      </w:r>
      <w:r>
        <w:rPr>
          <w:spacing w:val="-3"/>
        </w:rPr>
        <w:t xml:space="preserve"> </w:t>
      </w:r>
      <w:r>
        <w:t>zachování</w:t>
      </w:r>
      <w:r>
        <w:rPr>
          <w:spacing w:val="-6"/>
        </w:rPr>
        <w:t xml:space="preserve"> </w:t>
      </w:r>
      <w:r>
        <w:t>kompatibility</w:t>
      </w:r>
      <w:r>
        <w:rPr>
          <w:spacing w:val="-5"/>
        </w:rPr>
        <w:t xml:space="preserve"> </w:t>
      </w:r>
      <w:r>
        <w:t>používání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distribuční</w:t>
      </w:r>
      <w:r>
        <w:rPr>
          <w:spacing w:val="-6"/>
        </w:rPr>
        <w:t xml:space="preserve"> </w:t>
      </w:r>
      <w:r>
        <w:t>soustavě</w:t>
      </w:r>
      <w:r>
        <w:rPr>
          <w:spacing w:val="-3"/>
        </w:rPr>
        <w:t xml:space="preserve"> </w:t>
      </w:r>
      <w:r>
        <w:t>provozované</w:t>
      </w:r>
      <w:r>
        <w:rPr>
          <w:spacing w:val="-3"/>
        </w:rPr>
        <w:t xml:space="preserve"> </w:t>
      </w:r>
      <w:r>
        <w:t>Objednatelem).</w:t>
      </w:r>
    </w:p>
    <w:p w14:paraId="4FE9F58C" w14:textId="634BA649" w:rsidR="00444908" w:rsidRDefault="00444908" w:rsidP="00A01819">
      <w:pPr>
        <w:pStyle w:val="Zkladntext"/>
        <w:spacing w:before="61" w:line="288" w:lineRule="auto"/>
        <w:ind w:right="487"/>
        <w:rPr>
          <w:sz w:val="32"/>
        </w:rPr>
      </w:pPr>
    </w:p>
    <w:p w14:paraId="6837379A" w14:textId="77777777" w:rsidR="005D528B" w:rsidRDefault="005D528B" w:rsidP="00A01819">
      <w:pPr>
        <w:pStyle w:val="Zkladntext"/>
        <w:spacing w:before="61" w:line="288" w:lineRule="auto"/>
        <w:ind w:right="487"/>
        <w:rPr>
          <w:sz w:val="32"/>
        </w:rPr>
      </w:pPr>
    </w:p>
    <w:p w14:paraId="4FE9F58D" w14:textId="77777777" w:rsidR="00444908" w:rsidRDefault="00861D1B" w:rsidP="00A01819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spacing w:before="120"/>
        <w:ind w:left="1157" w:hanging="1004"/>
      </w:pPr>
      <w:r>
        <w:lastRenderedPageBreak/>
        <w:t>Montáž</w:t>
      </w:r>
    </w:p>
    <w:p w14:paraId="4FE9F58F" w14:textId="77777777" w:rsidR="00444908" w:rsidRDefault="00861D1B">
      <w:pPr>
        <w:pStyle w:val="Zkladntext"/>
        <w:spacing w:before="72"/>
        <w:ind w:right="1410"/>
        <w:jc w:val="both"/>
      </w:pPr>
      <w:r>
        <w:t>Musí být možná řádná montáž podle platných předpisů. Dodavatel předloží instrukce v českém</w:t>
      </w:r>
      <w:r>
        <w:rPr>
          <w:spacing w:val="1"/>
        </w:rPr>
        <w:t xml:space="preserve"> </w:t>
      </w:r>
      <w:r>
        <w:t>jazyce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přepravu,</w:t>
      </w:r>
      <w:r>
        <w:rPr>
          <w:spacing w:val="1"/>
        </w:rPr>
        <w:t xml:space="preserve"> </w:t>
      </w:r>
      <w:r>
        <w:t>dodávku,</w:t>
      </w:r>
      <w:r>
        <w:rPr>
          <w:spacing w:val="1"/>
        </w:rPr>
        <w:t xml:space="preserve"> </w:t>
      </w:r>
      <w:r>
        <w:t>instalaci a montáž,</w:t>
      </w:r>
      <w:r>
        <w:rPr>
          <w:spacing w:val="1"/>
        </w:rPr>
        <w:t xml:space="preserve"> </w:t>
      </w:r>
      <w:r>
        <w:t>aby byla</w:t>
      </w:r>
      <w:r>
        <w:rPr>
          <w:spacing w:val="1"/>
        </w:rPr>
        <w:t xml:space="preserve"> </w:t>
      </w:r>
      <w:r>
        <w:t>zajištěna</w:t>
      </w:r>
      <w:r>
        <w:rPr>
          <w:spacing w:val="1"/>
        </w:rPr>
        <w:t xml:space="preserve"> </w:t>
      </w:r>
      <w:r>
        <w:t>bezchybná</w:t>
      </w:r>
      <w:r>
        <w:rPr>
          <w:spacing w:val="1"/>
        </w:rPr>
        <w:t xml:space="preserve"> </w:t>
      </w:r>
      <w:r>
        <w:t>manipulace</w:t>
      </w:r>
      <w:r>
        <w:rPr>
          <w:spacing w:val="1"/>
        </w:rPr>
        <w:t xml:space="preserve"> </w:t>
      </w:r>
      <w:r>
        <w:t>osobami</w:t>
      </w:r>
      <w:r>
        <w:rPr>
          <w:spacing w:val="-4"/>
        </w:rPr>
        <w:t xml:space="preserve"> </w:t>
      </w:r>
      <w:r>
        <w:t>třetích stran.</w:t>
      </w:r>
    </w:p>
    <w:p w14:paraId="4FE9F592" w14:textId="780A62B7" w:rsidR="00444908" w:rsidRDefault="00861D1B" w:rsidP="00A01819">
      <w:pPr>
        <w:pStyle w:val="Zkladntext"/>
        <w:spacing w:before="122"/>
        <w:ind w:right="1409"/>
        <w:jc w:val="both"/>
        <w:rPr>
          <w:sz w:val="29"/>
        </w:rPr>
      </w:pPr>
      <w:r>
        <w:t>KZL je instalován montážní firmou objednanou zadavatelem. Instalace zahrnuje montáž všech</w:t>
      </w:r>
      <w:r>
        <w:rPr>
          <w:spacing w:val="1"/>
        </w:rPr>
        <w:t xml:space="preserve"> </w:t>
      </w:r>
      <w:r>
        <w:t>kotevních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nosných</w:t>
      </w:r>
      <w:r>
        <w:rPr>
          <w:spacing w:val="1"/>
        </w:rPr>
        <w:t xml:space="preserve"> </w:t>
      </w:r>
      <w:r>
        <w:t>součástí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odpovídajícími</w:t>
      </w:r>
      <w:r>
        <w:rPr>
          <w:spacing w:val="1"/>
        </w:rPr>
        <w:t xml:space="preserve"> </w:t>
      </w:r>
      <w:r>
        <w:t>tlumiči</w:t>
      </w:r>
      <w:r>
        <w:rPr>
          <w:spacing w:val="1"/>
        </w:rPr>
        <w:t xml:space="preserve"> </w:t>
      </w:r>
      <w:r>
        <w:t>vibrací</w:t>
      </w:r>
      <w:r>
        <w:rPr>
          <w:spacing w:val="1"/>
        </w:rPr>
        <w:t xml:space="preserve"> </w:t>
      </w:r>
      <w:r>
        <w:t>včetně</w:t>
      </w:r>
      <w:r>
        <w:rPr>
          <w:spacing w:val="1"/>
        </w:rPr>
        <w:t xml:space="preserve"> </w:t>
      </w:r>
      <w:r>
        <w:t>svodů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stožárech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spojkovacích</w:t>
      </w:r>
      <w:r>
        <w:rPr>
          <w:spacing w:val="-1"/>
        </w:rPr>
        <w:t xml:space="preserve"> </w:t>
      </w:r>
      <w:r>
        <w:t>krabic.</w:t>
      </w:r>
    </w:p>
    <w:p w14:paraId="4FE9F593" w14:textId="77777777" w:rsidR="00444908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Požadavky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telekomunikace</w:t>
      </w:r>
    </w:p>
    <w:p w14:paraId="4FE9F595" w14:textId="77777777" w:rsidR="00444908" w:rsidRDefault="00861D1B" w:rsidP="00A01819">
      <w:pPr>
        <w:pStyle w:val="Zkladntext"/>
        <w:spacing w:before="120"/>
        <w:ind w:left="142" w:right="1406"/>
        <w:jc w:val="both"/>
      </w:pPr>
      <w:r>
        <w:t>Optická vlákna musí vyhovovat požadavkům podle ITU – T G.657.A1 a řadě norem ČSN EN 60</w:t>
      </w:r>
      <w:r>
        <w:rPr>
          <w:spacing w:val="1"/>
        </w:rPr>
        <w:t xml:space="preserve"> </w:t>
      </w:r>
      <w:r>
        <w:t>793. Podmínky týkající se telekomunikace musí být splněny i</w:t>
      </w:r>
      <w:r>
        <w:rPr>
          <w:spacing w:val="1"/>
        </w:rPr>
        <w:t xml:space="preserve"> </w:t>
      </w:r>
      <w:r>
        <w:t>při extrémních požadavcích na</w:t>
      </w:r>
      <w:r>
        <w:rPr>
          <w:spacing w:val="1"/>
        </w:rPr>
        <w:t xml:space="preserve"> </w:t>
      </w:r>
      <w:r>
        <w:t>venkovní</w:t>
      </w:r>
      <w:r>
        <w:rPr>
          <w:spacing w:val="1"/>
        </w:rPr>
        <w:t xml:space="preserve"> </w:t>
      </w:r>
      <w:r>
        <w:t>vedení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zkratovém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úderem</w:t>
      </w:r>
      <w:r>
        <w:rPr>
          <w:spacing w:val="1"/>
        </w:rPr>
        <w:t xml:space="preserve"> </w:t>
      </w:r>
      <w:r>
        <w:t>blesku,</w:t>
      </w:r>
      <w:r>
        <w:rPr>
          <w:spacing w:val="1"/>
        </w:rPr>
        <w:t xml:space="preserve"> </w:t>
      </w:r>
      <w:r>
        <w:t>stejně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jako</w:t>
      </w:r>
      <w:r>
        <w:rPr>
          <w:spacing w:val="-59"/>
        </w:rPr>
        <w:t xml:space="preserve"> </w:t>
      </w:r>
      <w:r>
        <w:t>mechanickou</w:t>
      </w:r>
      <w:r>
        <w:rPr>
          <w:spacing w:val="-1"/>
        </w:rPr>
        <w:t xml:space="preserve"> </w:t>
      </w:r>
      <w:r>
        <w:t>zátěží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všech povětrnostních</w:t>
      </w:r>
      <w:r>
        <w:rPr>
          <w:spacing w:val="-1"/>
        </w:rPr>
        <w:t xml:space="preserve"> </w:t>
      </w:r>
      <w:r>
        <w:t>podmínek.</w:t>
      </w:r>
    </w:p>
    <w:p w14:paraId="4FE9F596" w14:textId="77777777" w:rsidR="00444908" w:rsidRDefault="00861D1B">
      <w:pPr>
        <w:pStyle w:val="Zkladntext"/>
        <w:spacing w:before="119" w:line="242" w:lineRule="auto"/>
        <w:ind w:right="851"/>
        <w:jc w:val="both"/>
      </w:pPr>
      <w:r>
        <w:t>Hodnoty uvedené níže s ohledem na vlastnosti vláken musí být považovány jako limitní hodnoty po</w:t>
      </w:r>
      <w:r>
        <w:rPr>
          <w:spacing w:val="1"/>
        </w:rPr>
        <w:t xml:space="preserve"> </w:t>
      </w:r>
      <w:r>
        <w:t>spletení</w:t>
      </w:r>
      <w:r>
        <w:rPr>
          <w:spacing w:val="-4"/>
        </w:rPr>
        <w:t xml:space="preserve"> </w:t>
      </w:r>
      <w:r>
        <w:t>a 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splněny.</w:t>
      </w:r>
    </w:p>
    <w:p w14:paraId="4FE9F597" w14:textId="77777777" w:rsidR="00444908" w:rsidRDefault="00444908">
      <w:pPr>
        <w:pStyle w:val="Zkladntext"/>
        <w:spacing w:before="8"/>
        <w:ind w:left="0"/>
        <w:rPr>
          <w:sz w:val="19"/>
        </w:rPr>
      </w:pPr>
    </w:p>
    <w:p w14:paraId="4FE9F598" w14:textId="4954688E" w:rsidR="00444908" w:rsidRDefault="00861D1B">
      <w:pPr>
        <w:pStyle w:val="Zkladntext"/>
        <w:spacing w:line="288" w:lineRule="auto"/>
        <w:ind w:right="849"/>
        <w:jc w:val="both"/>
      </w:pPr>
      <w:r>
        <w:t xml:space="preserve">Vlákna budou uložena ve dvou </w:t>
      </w:r>
      <w:r w:rsidR="002233F0">
        <w:t xml:space="preserve">mimo středových </w:t>
      </w:r>
      <w:r>
        <w:t>ocelových trubičkách (FAE). V každé FAE bude umístěno 24 (respektive</w:t>
      </w:r>
      <w:r>
        <w:rPr>
          <w:spacing w:val="1"/>
        </w:rPr>
        <w:t xml:space="preserve"> </w:t>
      </w:r>
      <w:r>
        <w:t>48) vláken.</w:t>
      </w:r>
    </w:p>
    <w:p w14:paraId="4FE9F599" w14:textId="77777777" w:rsidR="00444908" w:rsidRDefault="00444908">
      <w:pPr>
        <w:pStyle w:val="Zkladntext"/>
        <w:spacing w:before="1"/>
        <w:ind w:left="0"/>
      </w:pPr>
    </w:p>
    <w:p w14:paraId="4FE9F59A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</w:pPr>
      <w:r>
        <w:t>Optické</w:t>
      </w:r>
      <w:r>
        <w:rPr>
          <w:spacing w:val="-6"/>
        </w:rPr>
        <w:t xml:space="preserve"> </w:t>
      </w:r>
      <w:r>
        <w:t>vlákno</w:t>
      </w:r>
      <w:r>
        <w:rPr>
          <w:spacing w:val="-4"/>
        </w:rPr>
        <w:t xml:space="preserve"> </w:t>
      </w:r>
      <w:r>
        <w:t>podle</w:t>
      </w:r>
      <w:r>
        <w:rPr>
          <w:spacing w:val="-6"/>
        </w:rPr>
        <w:t xml:space="preserve"> </w:t>
      </w:r>
      <w:r>
        <w:t>doporučení:</w:t>
      </w:r>
      <w:r>
        <w:tab/>
        <w:t>ITU –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 xml:space="preserve"> </w:t>
      </w:r>
      <w:r>
        <w:t>G.657.A1</w:t>
      </w:r>
    </w:p>
    <w:p w14:paraId="4FE9F59B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9"/>
      </w:pPr>
      <w:r>
        <w:t>Průměr</w:t>
      </w:r>
      <w:r>
        <w:rPr>
          <w:spacing w:val="-4"/>
        </w:rPr>
        <w:t xml:space="preserve"> </w:t>
      </w:r>
      <w:r>
        <w:t>vidového</w:t>
      </w:r>
      <w:r>
        <w:rPr>
          <w:spacing w:val="-2"/>
        </w:rPr>
        <w:t xml:space="preserve"> </w:t>
      </w:r>
      <w:r>
        <w:t>pole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1310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8.</w:t>
      </w:r>
      <w:proofErr w:type="gramStart"/>
      <w:r>
        <w:t>7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proofErr w:type="gramEnd"/>
      <w:r>
        <w:t>.3</w:t>
      </w:r>
      <w:r>
        <w:rPr>
          <w:spacing w:val="-1"/>
        </w:rPr>
        <w:t xml:space="preserve"> </w:t>
      </w:r>
      <w:r>
        <w:t>um</w:t>
      </w:r>
    </w:p>
    <w:p w14:paraId="4FE9F59C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Polarizační</w:t>
      </w:r>
      <w:r>
        <w:rPr>
          <w:spacing w:val="-5"/>
        </w:rPr>
        <w:t xml:space="preserve"> </w:t>
      </w:r>
      <w:r>
        <w:t>vidová</w:t>
      </w:r>
      <w:r>
        <w:rPr>
          <w:spacing w:val="-3"/>
        </w:rPr>
        <w:t xml:space="preserve"> </w:t>
      </w:r>
      <w:r>
        <w:t>disperze</w:t>
      </w:r>
      <w:r>
        <w:rPr>
          <w:spacing w:val="-3"/>
        </w:rPr>
        <w:t xml:space="preserve"> </w:t>
      </w:r>
      <w:r>
        <w:t>LDV:</w:t>
      </w:r>
      <w:r>
        <w:tab/>
        <w:t xml:space="preserve">0,1 </w:t>
      </w:r>
      <w:proofErr w:type="spellStart"/>
      <w:r>
        <w:t>ps</w:t>
      </w:r>
      <w:proofErr w:type="spellEnd"/>
      <w:r>
        <w:t>/</w:t>
      </w:r>
      <w:proofErr w:type="spellStart"/>
      <w:r>
        <w:t>km1</w:t>
      </w:r>
      <w:proofErr w:type="spellEnd"/>
      <w:r>
        <w:t>/2</w:t>
      </w:r>
    </w:p>
    <w:p w14:paraId="4FE9F59D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7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1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1383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2"/>
        </w:rPr>
        <w:t xml:space="preserve"> </w:t>
      </w:r>
      <w:r>
        <w:t>0,33</w:t>
      </w:r>
      <w:r>
        <w:rPr>
          <w:spacing w:val="-3"/>
        </w:rPr>
        <w:t xml:space="preserve"> </w:t>
      </w:r>
      <w:r>
        <w:t>dB/km</w:t>
      </w:r>
    </w:p>
    <w:p w14:paraId="4FE9F59E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1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1310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1"/>
        </w:rPr>
        <w:t xml:space="preserve"> </w:t>
      </w:r>
      <w:r>
        <w:t>0,35</w:t>
      </w:r>
      <w:r>
        <w:rPr>
          <w:spacing w:val="-3"/>
        </w:rPr>
        <w:t xml:space="preserve"> </w:t>
      </w:r>
      <w:r>
        <w:t>dB/km</w:t>
      </w:r>
    </w:p>
    <w:p w14:paraId="4FE9F59F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1550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1"/>
        </w:rPr>
        <w:t xml:space="preserve"> </w:t>
      </w:r>
      <w:r>
        <w:t>0,23</w:t>
      </w:r>
      <w:r>
        <w:rPr>
          <w:spacing w:val="-3"/>
        </w:rPr>
        <w:t xml:space="preserve"> </w:t>
      </w:r>
      <w:r>
        <w:t>dB/km</w:t>
      </w:r>
    </w:p>
    <w:p w14:paraId="4FE9F5A0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7"/>
      </w:pPr>
      <w:r>
        <w:t>Koeficient</w:t>
      </w:r>
      <w:r>
        <w:rPr>
          <w:spacing w:val="-3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2"/>
        </w:rPr>
        <w:t xml:space="preserve"> </w:t>
      </w:r>
      <w:r>
        <w:t>délce</w:t>
      </w:r>
      <w:r>
        <w:rPr>
          <w:spacing w:val="-1"/>
        </w:rPr>
        <w:t xml:space="preserve"> </w:t>
      </w:r>
      <w:r>
        <w:t>1625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2"/>
        </w:rPr>
        <w:t xml:space="preserve"> </w:t>
      </w:r>
      <w:r>
        <w:t>0,30</w:t>
      </w:r>
      <w:r>
        <w:rPr>
          <w:spacing w:val="-3"/>
        </w:rPr>
        <w:t xml:space="preserve"> </w:t>
      </w:r>
      <w:r>
        <w:t>dB/km</w:t>
      </w:r>
    </w:p>
    <w:p w14:paraId="4FE9F5A2" w14:textId="77777777" w:rsidR="00444908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0"/>
        <w:ind w:left="867"/>
      </w:pPr>
      <w:r>
        <w:t>Identifikace,</w:t>
      </w:r>
      <w:r>
        <w:rPr>
          <w:spacing w:val="-3"/>
        </w:rPr>
        <w:t xml:space="preserve"> </w:t>
      </w:r>
      <w:r>
        <w:t>označení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popis</w:t>
      </w:r>
    </w:p>
    <w:p w14:paraId="4FE9F5A4" w14:textId="77777777" w:rsidR="00444908" w:rsidRDefault="00861D1B" w:rsidP="00A01819">
      <w:pPr>
        <w:pStyle w:val="Zkladntext"/>
        <w:spacing w:before="120"/>
        <w:ind w:left="142" w:right="1412"/>
        <w:jc w:val="both"/>
      </w:pPr>
      <w:r>
        <w:t>Značení musí zahrnovat především část týkající se venkovního vedení a v omezené míře i část</w:t>
      </w:r>
      <w:r>
        <w:rPr>
          <w:spacing w:val="1"/>
        </w:rPr>
        <w:t xml:space="preserve"> </w:t>
      </w:r>
      <w:r>
        <w:t>týkající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telekomunikace,</w:t>
      </w:r>
      <w:r>
        <w:rPr>
          <w:spacing w:val="1"/>
        </w:rPr>
        <w:t xml:space="preserve"> </w:t>
      </w:r>
      <w:r>
        <w:t>viz</w:t>
      </w:r>
      <w:r>
        <w:rPr>
          <w:spacing w:val="1"/>
        </w:rPr>
        <w:t xml:space="preserve"> </w:t>
      </w:r>
      <w:r>
        <w:t>níže.</w:t>
      </w:r>
      <w:r>
        <w:rPr>
          <w:spacing w:val="1"/>
        </w:rPr>
        <w:t xml:space="preserve"> </w:t>
      </w:r>
      <w:r>
        <w:t>Specifická</w:t>
      </w:r>
      <w:r>
        <w:rPr>
          <w:spacing w:val="1"/>
        </w:rPr>
        <w:t xml:space="preserve"> </w:t>
      </w:r>
      <w:r>
        <w:t>identifikace</w:t>
      </w:r>
      <w:r>
        <w:rPr>
          <w:spacing w:val="1"/>
        </w:rPr>
        <w:t xml:space="preserve"> </w:t>
      </w:r>
      <w:r>
        <w:t>výrobce</w:t>
      </w:r>
      <w:r>
        <w:rPr>
          <w:spacing w:val="1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uvedena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doplňující.</w:t>
      </w:r>
    </w:p>
    <w:p w14:paraId="4FE9F5A5" w14:textId="77777777" w:rsidR="00444908" w:rsidRDefault="00444908">
      <w:pPr>
        <w:pStyle w:val="Zkladntext"/>
        <w:ind w:left="0"/>
        <w:rPr>
          <w:sz w:val="24"/>
        </w:rPr>
      </w:pPr>
    </w:p>
    <w:p w14:paraId="4FE9F5A6" w14:textId="77777777" w:rsidR="00444908" w:rsidRDefault="00444908">
      <w:pPr>
        <w:pStyle w:val="Zkladntext"/>
        <w:spacing w:before="6"/>
        <w:ind w:left="0"/>
        <w:rPr>
          <w:sz w:val="26"/>
        </w:rPr>
      </w:pPr>
    </w:p>
    <w:p w14:paraId="4FE9F5A7" w14:textId="77777777" w:rsidR="00444908" w:rsidRDefault="00861D1B">
      <w:pPr>
        <w:pStyle w:val="Zkladntext"/>
        <w:jc w:val="both"/>
      </w:pPr>
      <w:r>
        <w:t>Typové</w:t>
      </w:r>
      <w:r>
        <w:rPr>
          <w:spacing w:val="-2"/>
        </w:rPr>
        <w:t xml:space="preserve"> </w:t>
      </w:r>
      <w:r>
        <w:t>značení</w:t>
      </w:r>
      <w:r>
        <w:rPr>
          <w:spacing w:val="-4"/>
        </w:rPr>
        <w:t xml:space="preserve"> </w:t>
      </w:r>
      <w:r>
        <w:t>KZL:</w:t>
      </w:r>
    </w:p>
    <w:p w14:paraId="4FE9F5A8" w14:textId="77777777" w:rsidR="00444908" w:rsidRDefault="00AE765A">
      <w:pPr>
        <w:pStyle w:val="Zkladntext"/>
        <w:spacing w:before="119"/>
        <w:jc w:val="both"/>
      </w:pPr>
      <w:r>
        <w:pict w14:anchorId="4FE9F996">
          <v:shape id="docshape10" o:spid="_x0000_s2469" style="position:absolute;left:0;text-align:left;margin-left:40.85pt;margin-top:21.35pt;width:33.85pt;height:12.25pt;z-index:-251658221;mso-wrap-distance-left:0;mso-wrap-distance-right:0;mso-position-horizontal-relative:page" coordorigin="817,427" coordsize="677,245" o:spt="100" adj="0,,0" path="m817,427r677,m1162,436r,236e" fill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FE9F997">
          <v:shape id="docshape11" o:spid="_x0000_s2468" style="position:absolute;left:0;text-align:left;margin-left:86.5pt;margin-top:21.3pt;width:41.35pt;height:11.8pt;z-index:-251658220;mso-wrap-distance-left:0;mso-wrap-distance-right:0;mso-position-horizontal-relative:page" coordorigin="1730,426" coordsize="827,236" o:spt="100" adj="0,,0" path="m1730,427r827,m2139,426r,236e" fill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FE9F998">
          <v:shape id="docshape12" o:spid="_x0000_s2467" style="position:absolute;left:0;text-align:left;margin-left:142.2pt;margin-top:21.35pt;width:51.55pt;height:12.6pt;z-index:-251658219;mso-wrap-distance-left:0;mso-wrap-distance-right:0;mso-position-horizontal-relative:page" coordorigin="2844,427" coordsize="1031,252" o:spt="100" adj="0,,0" path="m2844,427r1031,m3332,443r,236e" fill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4FE9F999">
          <v:shape id="docshape13" o:spid="_x0000_s2466" style="position:absolute;left:0;text-align:left;margin-left:206.35pt;margin-top:21.35pt;width:121.4pt;height:12.1pt;z-index:-251658218;mso-wrap-distance-left:0;mso-wrap-distance-right:0;mso-position-horizontal-relative:page" coordorigin="4127,427" coordsize="2428,242" o:spt="100" adj="0,,0" path="m4127,427r2428,m5334,433r,236e" filled="f">
            <v:stroke joinstyle="round"/>
            <v:formulas/>
            <v:path arrowok="t" o:connecttype="segments"/>
            <w10:wrap type="topAndBottom" anchorx="page"/>
          </v:shape>
        </w:pict>
      </w:r>
      <w:r w:rsidR="00861D1B">
        <w:t>OPGW</w:t>
      </w:r>
      <w:r w:rsidR="00861D1B">
        <w:rPr>
          <w:spacing w:val="63"/>
        </w:rPr>
        <w:t xml:space="preserve"> </w:t>
      </w:r>
      <w:r w:rsidR="00861D1B">
        <w:t>DS(S)BB</w:t>
      </w:r>
      <w:r w:rsidR="00861D1B">
        <w:rPr>
          <w:spacing w:val="117"/>
        </w:rPr>
        <w:t xml:space="preserve"> </w:t>
      </w:r>
      <w:r w:rsidR="00861D1B">
        <w:t>2x20</w:t>
      </w:r>
      <w:r w:rsidR="00861D1B">
        <w:rPr>
          <w:spacing w:val="-2"/>
        </w:rPr>
        <w:t xml:space="preserve"> </w:t>
      </w:r>
      <w:r w:rsidR="00861D1B">
        <w:t>SMF</w:t>
      </w:r>
      <w:r w:rsidR="00861D1B">
        <w:rPr>
          <w:spacing w:val="119"/>
        </w:rPr>
        <w:t xml:space="preserve"> </w:t>
      </w:r>
      <w:r w:rsidR="00861D1B">
        <w:t>(</w:t>
      </w:r>
      <w:proofErr w:type="gramStart"/>
      <w:r w:rsidR="00861D1B">
        <w:t>97-AL3</w:t>
      </w:r>
      <w:proofErr w:type="gramEnd"/>
      <w:r w:rsidR="00861D1B">
        <w:t>/40-A20SA</w:t>
      </w:r>
      <w:r w:rsidR="00861D1B">
        <w:rPr>
          <w:spacing w:val="-1"/>
        </w:rPr>
        <w:t xml:space="preserve"> </w:t>
      </w:r>
      <w:r w:rsidR="00861D1B">
        <w:t>-10,6)</w:t>
      </w:r>
    </w:p>
    <w:p w14:paraId="4FE9F5A9" w14:textId="77777777" w:rsidR="00444908" w:rsidRDefault="00861D1B">
      <w:pPr>
        <w:pStyle w:val="Zkladntext"/>
        <w:tabs>
          <w:tab w:val="left" w:pos="4264"/>
        </w:tabs>
        <w:spacing w:before="187"/>
        <w:jc w:val="both"/>
      </w:pPr>
      <w:r>
        <w:t xml:space="preserve">Část 1.   </w:t>
      </w:r>
      <w:r>
        <w:rPr>
          <w:spacing w:val="48"/>
        </w:rPr>
        <w:t xml:space="preserve"> </w:t>
      </w:r>
      <w:r>
        <w:t>Část</w:t>
      </w:r>
      <w:r>
        <w:rPr>
          <w:spacing w:val="1"/>
        </w:rPr>
        <w:t xml:space="preserve"> </w:t>
      </w:r>
      <w:r>
        <w:t xml:space="preserve">2.        </w:t>
      </w:r>
      <w:r>
        <w:rPr>
          <w:spacing w:val="20"/>
        </w:rPr>
        <w:t xml:space="preserve"> </w:t>
      </w:r>
      <w:r>
        <w:t>Část 3.</w:t>
      </w:r>
      <w:r>
        <w:tab/>
        <w:t>Část</w:t>
      </w:r>
      <w:r>
        <w:rPr>
          <w:spacing w:val="-1"/>
        </w:rPr>
        <w:t xml:space="preserve"> </w:t>
      </w:r>
      <w:r>
        <w:t>4.</w:t>
      </w:r>
    </w:p>
    <w:p w14:paraId="4FE9F5AA" w14:textId="77777777" w:rsidR="00444908" w:rsidRDefault="00444908">
      <w:pPr>
        <w:pStyle w:val="Zkladntext"/>
        <w:ind w:left="0"/>
        <w:rPr>
          <w:sz w:val="24"/>
        </w:rPr>
      </w:pPr>
    </w:p>
    <w:p w14:paraId="4FE9F5AB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AC" w14:textId="77777777" w:rsidR="00444908" w:rsidRDefault="00861D1B">
      <w:pPr>
        <w:pStyle w:val="Zkladntext"/>
        <w:jc w:val="both"/>
      </w:pPr>
      <w:r>
        <w:t>Část</w:t>
      </w:r>
      <w:r>
        <w:rPr>
          <w:spacing w:val="-2"/>
        </w:rPr>
        <w:t xml:space="preserve"> </w:t>
      </w:r>
      <w:r>
        <w:t>1.</w:t>
      </w:r>
    </w:p>
    <w:p w14:paraId="4FE9F5AD" w14:textId="77777777" w:rsidR="00444908" w:rsidRDefault="00861D1B">
      <w:pPr>
        <w:pStyle w:val="Zkladntext"/>
        <w:tabs>
          <w:tab w:val="left" w:pos="2703"/>
        </w:tabs>
        <w:spacing w:before="120"/>
        <w:jc w:val="both"/>
      </w:pPr>
      <w:r>
        <w:t>OPGW</w:t>
      </w:r>
      <w:r>
        <w:tab/>
        <w:t xml:space="preserve">…   </w:t>
      </w:r>
      <w:r>
        <w:rPr>
          <w:spacing w:val="35"/>
        </w:rPr>
        <w:t xml:space="preserve"> </w:t>
      </w:r>
      <w:r>
        <w:t>zemní</w:t>
      </w:r>
      <w:r>
        <w:rPr>
          <w:spacing w:val="-5"/>
        </w:rPr>
        <w:t xml:space="preserve"> </w:t>
      </w:r>
      <w:r>
        <w:t>lano s</w:t>
      </w:r>
      <w:r>
        <w:rPr>
          <w:spacing w:val="-1"/>
        </w:rPr>
        <w:t xml:space="preserve"> </w:t>
      </w:r>
      <w:r>
        <w:t>optickými</w:t>
      </w:r>
      <w:r>
        <w:rPr>
          <w:spacing w:val="-1"/>
        </w:rPr>
        <w:t xml:space="preserve"> </w:t>
      </w:r>
      <w:r>
        <w:t>vlákny</w:t>
      </w:r>
      <w:r>
        <w:rPr>
          <w:spacing w:val="-1"/>
        </w:rPr>
        <w:t xml:space="preserve"> </w:t>
      </w:r>
      <w:r>
        <w:t>(</w:t>
      </w:r>
      <w:proofErr w:type="spellStart"/>
      <w:r>
        <w:t>Optical</w:t>
      </w:r>
      <w:proofErr w:type="spellEnd"/>
      <w:r>
        <w:rPr>
          <w:spacing w:val="-5"/>
        </w:rPr>
        <w:t xml:space="preserve"> </w:t>
      </w:r>
      <w:proofErr w:type="spellStart"/>
      <w:r>
        <w:t>g</w:t>
      </w:r>
      <w:r>
        <w:rPr>
          <w:u w:val="single"/>
        </w:rPr>
        <w:t>ro</w:t>
      </w:r>
      <w:r>
        <w:t>ung</w:t>
      </w:r>
      <w:proofErr w:type="spellEnd"/>
      <w:r>
        <w:rPr>
          <w:spacing w:val="-1"/>
        </w:rPr>
        <w:t xml:space="preserve"> </w:t>
      </w:r>
      <w:proofErr w:type="spellStart"/>
      <w:r>
        <w:t>w</w:t>
      </w:r>
      <w:r>
        <w:rPr>
          <w:u w:val="single"/>
        </w:rPr>
        <w:t>ir</w:t>
      </w:r>
      <w:r>
        <w:t>e</w:t>
      </w:r>
      <w:proofErr w:type="spellEnd"/>
      <w:r>
        <w:t>)</w:t>
      </w:r>
    </w:p>
    <w:p w14:paraId="4FE9F5AE" w14:textId="77777777" w:rsidR="00444908" w:rsidRDefault="00AE765A">
      <w:pPr>
        <w:pStyle w:val="Zkladntext"/>
        <w:spacing w:line="20" w:lineRule="exact"/>
        <w:ind w:left="6434"/>
        <w:rPr>
          <w:sz w:val="2"/>
        </w:rPr>
      </w:pPr>
      <w:r>
        <w:rPr>
          <w:sz w:val="2"/>
        </w:rPr>
      </w:r>
      <w:r>
        <w:rPr>
          <w:sz w:val="2"/>
        </w:rPr>
        <w:pict w14:anchorId="4FE9F99B">
          <v:group id="docshapegroup14" o:spid="_x0000_s2464" style="width:12.6pt;height:.75pt;mso-position-horizontal-relative:char;mso-position-vertical-relative:line" coordsize="252,15">
            <v:line id="_x0000_s2465" style="position:absolute" from="0,8" to="252,8"/>
            <w10:anchorlock/>
          </v:group>
        </w:pict>
      </w:r>
    </w:p>
    <w:p w14:paraId="4FE9F5AF" w14:textId="77777777" w:rsidR="00444908" w:rsidRDefault="00444908">
      <w:pPr>
        <w:pStyle w:val="Zkladntext"/>
        <w:ind w:left="0"/>
        <w:rPr>
          <w:sz w:val="24"/>
        </w:rPr>
      </w:pPr>
    </w:p>
    <w:p w14:paraId="4FE9F5B0" w14:textId="77777777" w:rsidR="00444908" w:rsidRDefault="00861D1B">
      <w:pPr>
        <w:pStyle w:val="Zkladntext"/>
        <w:spacing w:before="197"/>
        <w:jc w:val="both"/>
      </w:pPr>
      <w:r>
        <w:t>Část</w:t>
      </w:r>
      <w:r>
        <w:rPr>
          <w:spacing w:val="-2"/>
        </w:rPr>
        <w:t xml:space="preserve"> </w:t>
      </w:r>
      <w:r>
        <w:t>2.</w:t>
      </w:r>
    </w:p>
    <w:p w14:paraId="4FE9F5B1" w14:textId="77777777" w:rsidR="00444908" w:rsidRDefault="00861D1B">
      <w:pPr>
        <w:pStyle w:val="Zkladntext"/>
        <w:tabs>
          <w:tab w:val="left" w:pos="2703"/>
          <w:tab w:val="left" w:pos="3272"/>
        </w:tabs>
        <w:spacing w:before="119" w:line="355" w:lineRule="auto"/>
        <w:ind w:left="579" w:right="5645" w:hanging="428"/>
      </w:pPr>
      <w:r>
        <w:t>D</w:t>
      </w:r>
      <w:r>
        <w:tab/>
      </w:r>
      <w:r>
        <w:tab/>
        <w:t>…</w:t>
      </w:r>
      <w:r>
        <w:tab/>
        <w:t>FAE je vyplněno vlákny</w:t>
      </w:r>
      <w:r>
        <w:rPr>
          <w:spacing w:val="-59"/>
        </w:rPr>
        <w:t xml:space="preserve"> </w:t>
      </w:r>
      <w:r>
        <w:t>S</w:t>
      </w:r>
      <w:r>
        <w:tab/>
        <w:t>…</w:t>
      </w:r>
      <w:r>
        <w:tab/>
        <w:t>FAE je z oceli</w:t>
      </w:r>
    </w:p>
    <w:p w14:paraId="4FE9F5B2" w14:textId="77777777" w:rsidR="00444908" w:rsidRDefault="00861D1B">
      <w:pPr>
        <w:pStyle w:val="Zkladntext"/>
        <w:tabs>
          <w:tab w:val="left" w:pos="2124"/>
          <w:tab w:val="left" w:pos="2693"/>
        </w:tabs>
        <w:spacing w:line="251" w:lineRule="exact"/>
        <w:ind w:left="0" w:right="6402"/>
        <w:jc w:val="right"/>
      </w:pPr>
      <w:r>
        <w:t>A</w:t>
      </w:r>
      <w:r>
        <w:tab/>
        <w:t>…</w:t>
      </w:r>
      <w:r>
        <w:tab/>
        <w:t>FAE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hliníku</w:t>
      </w:r>
    </w:p>
    <w:p w14:paraId="4FE9F5B3" w14:textId="77777777" w:rsidR="00444908" w:rsidRDefault="00861D1B">
      <w:pPr>
        <w:pStyle w:val="Zkladntext"/>
        <w:tabs>
          <w:tab w:val="left" w:pos="1557"/>
          <w:tab w:val="left" w:pos="2126"/>
        </w:tabs>
        <w:spacing w:before="119"/>
        <w:ind w:left="0" w:right="6488"/>
        <w:jc w:val="right"/>
      </w:pPr>
      <w:r>
        <w:t>(S)</w:t>
      </w:r>
      <w:r>
        <w:tab/>
        <w:t>…</w:t>
      </w:r>
      <w:r>
        <w:tab/>
      </w:r>
      <w:proofErr w:type="spellStart"/>
      <w:r>
        <w:t>FAE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proofErr w:type="spellStart"/>
      <w:r>
        <w:t>laněno</w:t>
      </w:r>
      <w:proofErr w:type="spellEnd"/>
      <w:r>
        <w:t>,</w:t>
      </w:r>
    </w:p>
    <w:p w14:paraId="4FE9F5B4" w14:textId="77777777" w:rsidR="00444908" w:rsidRDefault="00861D1B">
      <w:pPr>
        <w:pStyle w:val="Zkladntext"/>
        <w:tabs>
          <w:tab w:val="left" w:pos="2703"/>
          <w:tab w:val="left" w:pos="3272"/>
        </w:tabs>
        <w:spacing w:before="122" w:line="352" w:lineRule="auto"/>
        <w:ind w:left="1854" w:right="1743" w:firstLine="1418"/>
      </w:pPr>
      <w:r>
        <w:t xml:space="preserve">pokud není uvedeno (S), </w:t>
      </w:r>
      <w:proofErr w:type="spellStart"/>
      <w:r>
        <w:t>FAE</w:t>
      </w:r>
      <w:proofErr w:type="spellEnd"/>
      <w:r>
        <w:t xml:space="preserve"> není </w:t>
      </w:r>
      <w:proofErr w:type="spellStart"/>
      <w:r>
        <w:t>laněno</w:t>
      </w:r>
      <w:proofErr w:type="spellEnd"/>
      <w:r>
        <w:t>, ale je centrální částí</w:t>
      </w:r>
      <w:r>
        <w:rPr>
          <w:spacing w:val="-59"/>
        </w:rPr>
        <w:t xml:space="preserve"> </w:t>
      </w:r>
      <w:r>
        <w:lastRenderedPageBreak/>
        <w:t>BB</w:t>
      </w:r>
      <w:r>
        <w:tab/>
        <w:t>…</w:t>
      </w:r>
      <w:r>
        <w:tab/>
        <w:t>každé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značí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1"/>
        </w:rPr>
        <w:t xml:space="preserve"> </w:t>
      </w:r>
      <w:r>
        <w:t>výztuže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kulatých drátů</w:t>
      </w:r>
    </w:p>
    <w:p w14:paraId="4FE9F5B5" w14:textId="77777777" w:rsidR="00444908" w:rsidRDefault="00861D1B">
      <w:pPr>
        <w:pStyle w:val="Zkladntext"/>
        <w:spacing w:before="2"/>
        <w:ind w:left="3272"/>
      </w:pPr>
      <w:r>
        <w:t>(zde:</w:t>
      </w:r>
      <w:r>
        <w:rPr>
          <w:spacing w:val="-1"/>
        </w:rPr>
        <w:t xml:space="preserve"> </w:t>
      </w:r>
      <w:r>
        <w:t>dvě</w:t>
      </w:r>
      <w:r>
        <w:rPr>
          <w:spacing w:val="-3"/>
        </w:rPr>
        <w:t xml:space="preserve"> </w:t>
      </w:r>
      <w:r>
        <w:t>výztužné</w:t>
      </w:r>
      <w:r>
        <w:rPr>
          <w:spacing w:val="-1"/>
        </w:rPr>
        <w:t xml:space="preserve"> </w:t>
      </w:r>
      <w:r>
        <w:t>vrstvy, jedna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AL3, druhá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A20SA)</w:t>
      </w:r>
    </w:p>
    <w:p w14:paraId="4FE9F5B8" w14:textId="77777777" w:rsidR="00444908" w:rsidRDefault="00444908">
      <w:pPr>
        <w:pStyle w:val="Zkladntext"/>
        <w:spacing w:before="3"/>
        <w:ind w:left="0"/>
        <w:rPr>
          <w:sz w:val="27"/>
        </w:rPr>
      </w:pPr>
    </w:p>
    <w:p w14:paraId="4FE9F5B9" w14:textId="77777777" w:rsidR="00444908" w:rsidRDefault="00861D1B">
      <w:pPr>
        <w:pStyle w:val="Zkladntext"/>
        <w:spacing w:before="1"/>
        <w:jc w:val="both"/>
      </w:pPr>
      <w:r>
        <w:t>Část</w:t>
      </w:r>
      <w:r>
        <w:rPr>
          <w:spacing w:val="-2"/>
        </w:rPr>
        <w:t xml:space="preserve"> </w:t>
      </w:r>
      <w:r>
        <w:t>3.</w:t>
      </w:r>
    </w:p>
    <w:p w14:paraId="4FE9F5BA" w14:textId="77777777" w:rsidR="00444908" w:rsidRDefault="00861D1B">
      <w:pPr>
        <w:pStyle w:val="Zkladntext"/>
        <w:tabs>
          <w:tab w:val="left" w:pos="2703"/>
        </w:tabs>
        <w:spacing w:before="119"/>
        <w:ind w:left="3272" w:right="1409" w:hanging="3121"/>
        <w:jc w:val="both"/>
      </w:pPr>
      <w:r>
        <w:t>2x20</w:t>
      </w:r>
      <w:r>
        <w:tab/>
        <w:t>…</w:t>
      </w:r>
      <w:r>
        <w:rPr>
          <w:spacing w:val="1"/>
        </w:rPr>
        <w:t xml:space="preserve"> </w:t>
      </w:r>
      <w:r>
        <w:t>počet FAE (zde: 2 trubičky; 2 trubičky jsou maximální přípustné</w:t>
      </w:r>
      <w:r>
        <w:rPr>
          <w:spacing w:val="1"/>
        </w:rPr>
        <w:t xml:space="preserve"> </w:t>
      </w:r>
      <w:r>
        <w:t>množství) a počet vláken v jedné FAE (zde: 20 vláken v každé</w:t>
      </w:r>
      <w:r>
        <w:rPr>
          <w:spacing w:val="1"/>
        </w:rPr>
        <w:t xml:space="preserve"> </w:t>
      </w:r>
      <w:r>
        <w:t>FAE,</w:t>
      </w:r>
      <w:r>
        <w:rPr>
          <w:spacing w:val="1"/>
        </w:rPr>
        <w:t xml:space="preserve"> </w:t>
      </w:r>
      <w:r>
        <w:t>tzn.</w:t>
      </w:r>
      <w:r>
        <w:rPr>
          <w:spacing w:val="-1"/>
        </w:rPr>
        <w:t xml:space="preserve"> </w:t>
      </w:r>
      <w:r>
        <w:t>40 vláken</w:t>
      </w:r>
      <w:r>
        <w:rPr>
          <w:spacing w:val="-2"/>
        </w:rPr>
        <w:t xml:space="preserve"> </w:t>
      </w:r>
      <w:r>
        <w:t>celkově)</w:t>
      </w:r>
    </w:p>
    <w:p w14:paraId="4FE9F5BB" w14:textId="77777777" w:rsidR="00444908" w:rsidRDefault="00861D1B">
      <w:pPr>
        <w:pStyle w:val="Zkladntext"/>
        <w:tabs>
          <w:tab w:val="left" w:pos="2703"/>
        </w:tabs>
        <w:spacing w:before="121"/>
        <w:ind w:left="579"/>
        <w:jc w:val="both"/>
      </w:pPr>
      <w:r>
        <w:t>SMF</w:t>
      </w:r>
      <w:r>
        <w:tab/>
        <w:t xml:space="preserve">…   </w:t>
      </w:r>
      <w:r>
        <w:rPr>
          <w:spacing w:val="34"/>
        </w:rPr>
        <w:t xml:space="preserve"> </w:t>
      </w:r>
      <w:r>
        <w:t>typ</w:t>
      </w:r>
      <w:r>
        <w:rPr>
          <w:spacing w:val="-2"/>
        </w:rPr>
        <w:t xml:space="preserve"> </w:t>
      </w:r>
      <w:r>
        <w:t>optického</w:t>
      </w:r>
      <w:r>
        <w:rPr>
          <w:spacing w:val="-1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(zde: Single</w:t>
      </w:r>
      <w:r>
        <w:rPr>
          <w:spacing w:val="-2"/>
        </w:rPr>
        <w:t xml:space="preserve"> </w:t>
      </w:r>
      <w:r>
        <w:t>Mode</w:t>
      </w:r>
      <w:r>
        <w:rPr>
          <w:spacing w:val="-1"/>
        </w:rPr>
        <w:t xml:space="preserve"> </w:t>
      </w:r>
      <w:proofErr w:type="spellStart"/>
      <w:r>
        <w:t>Fibre</w:t>
      </w:r>
      <w:proofErr w:type="spellEnd"/>
      <w:r>
        <w:t>)</w:t>
      </w:r>
    </w:p>
    <w:p w14:paraId="4FE9F5C0" w14:textId="77777777" w:rsidR="00444908" w:rsidRDefault="00444908">
      <w:pPr>
        <w:pStyle w:val="Zkladntext"/>
        <w:ind w:left="0"/>
        <w:rPr>
          <w:sz w:val="24"/>
        </w:rPr>
      </w:pPr>
    </w:p>
    <w:p w14:paraId="4FE9F5C1" w14:textId="77777777" w:rsidR="00444908" w:rsidRDefault="00444908">
      <w:pPr>
        <w:pStyle w:val="Zkladntext"/>
        <w:spacing w:before="3"/>
        <w:ind w:left="0"/>
        <w:rPr>
          <w:sz w:val="20"/>
        </w:rPr>
      </w:pPr>
    </w:p>
    <w:p w14:paraId="4FE9F5C2" w14:textId="77777777" w:rsidR="00444908" w:rsidRDefault="00861D1B">
      <w:pPr>
        <w:pStyle w:val="Zkladntext"/>
      </w:pPr>
      <w:r>
        <w:t>Část</w:t>
      </w:r>
      <w:r>
        <w:rPr>
          <w:spacing w:val="-2"/>
        </w:rPr>
        <w:t xml:space="preserve"> </w:t>
      </w:r>
      <w:r>
        <w:t>4.</w:t>
      </w:r>
    </w:p>
    <w:p w14:paraId="4FE9F5C3" w14:textId="77777777" w:rsidR="00444908" w:rsidRDefault="00861D1B">
      <w:pPr>
        <w:pStyle w:val="Zkladntext"/>
        <w:tabs>
          <w:tab w:val="left" w:pos="2703"/>
          <w:tab w:val="left" w:pos="3272"/>
        </w:tabs>
        <w:spacing w:before="119" w:line="352" w:lineRule="auto"/>
        <w:ind w:left="3272" w:right="3463" w:hanging="3121"/>
      </w:pPr>
      <w:proofErr w:type="gramStart"/>
      <w:r>
        <w:t>97-AL3</w:t>
      </w:r>
      <w:proofErr w:type="gramEnd"/>
      <w:r>
        <w:tab/>
        <w:t>…</w:t>
      </w:r>
      <w:r>
        <w:tab/>
        <w:t>celkový průřez a materiál drátů AL1 nebo AL3</w:t>
      </w:r>
      <w:r>
        <w:rPr>
          <w:spacing w:val="-59"/>
        </w:rPr>
        <w:t xml:space="preserve"> </w:t>
      </w:r>
      <w:r>
        <w:t>(značení</w:t>
      </w:r>
      <w:r>
        <w:rPr>
          <w:spacing w:val="-4"/>
        </w:rPr>
        <w:t xml:space="preserve"> </w:t>
      </w:r>
      <w:r>
        <w:t>podle ČSN EN 50</w:t>
      </w:r>
      <w:r>
        <w:rPr>
          <w:spacing w:val="-1"/>
        </w:rPr>
        <w:t xml:space="preserve"> </w:t>
      </w:r>
      <w:r>
        <w:t>182)</w:t>
      </w:r>
    </w:p>
    <w:p w14:paraId="4FE9F5C4" w14:textId="77777777" w:rsidR="00444908" w:rsidRDefault="00861D1B">
      <w:pPr>
        <w:pStyle w:val="Zkladntext"/>
        <w:tabs>
          <w:tab w:val="left" w:pos="2703"/>
          <w:tab w:val="left" w:pos="3272"/>
        </w:tabs>
        <w:spacing w:before="3"/>
        <w:ind w:left="579"/>
      </w:pPr>
      <w:proofErr w:type="gramStart"/>
      <w:r>
        <w:t>40-A20SA</w:t>
      </w:r>
      <w:proofErr w:type="gramEnd"/>
      <w:r>
        <w:tab/>
        <w:t>…</w:t>
      </w:r>
      <w:r>
        <w:tab/>
        <w:t>celkový</w:t>
      </w:r>
      <w:r>
        <w:rPr>
          <w:spacing w:val="-4"/>
        </w:rPr>
        <w:t xml:space="preserve"> </w:t>
      </w:r>
      <w:r>
        <w:t>průřez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materiál drátů</w:t>
      </w:r>
      <w:r>
        <w:rPr>
          <w:spacing w:val="-2"/>
        </w:rPr>
        <w:t xml:space="preserve"> </w:t>
      </w:r>
      <w:r>
        <w:t>A20SA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ST1A</w:t>
      </w:r>
    </w:p>
    <w:p w14:paraId="4FE9F5C5" w14:textId="77777777" w:rsidR="00444908" w:rsidRDefault="00861D1B">
      <w:pPr>
        <w:pStyle w:val="Zkladntext"/>
        <w:spacing w:before="119"/>
        <w:ind w:left="3272"/>
      </w:pPr>
      <w:r>
        <w:t>(značení</w:t>
      </w:r>
      <w:r>
        <w:rPr>
          <w:spacing w:val="-5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182)</w:t>
      </w:r>
    </w:p>
    <w:p w14:paraId="4FE9F5C6" w14:textId="01B02A30" w:rsidR="00444908" w:rsidRDefault="00861D1B">
      <w:pPr>
        <w:pStyle w:val="Zkladntext"/>
        <w:tabs>
          <w:tab w:val="left" w:pos="2703"/>
          <w:tab w:val="left" w:pos="3335"/>
        </w:tabs>
        <w:spacing w:before="121"/>
        <w:ind w:left="1285"/>
      </w:pPr>
      <w:r>
        <w:t>10,6</w:t>
      </w:r>
      <w:r>
        <w:tab/>
        <w:t>…</w:t>
      </w:r>
      <w:r>
        <w:tab/>
        <w:t>jmenovitý</w:t>
      </w:r>
      <w:r>
        <w:rPr>
          <w:spacing w:val="-4"/>
        </w:rPr>
        <w:t xml:space="preserve"> </w:t>
      </w:r>
      <w:r>
        <w:t>krátkodobý</w:t>
      </w:r>
      <w:r>
        <w:rPr>
          <w:spacing w:val="-4"/>
        </w:rPr>
        <w:t xml:space="preserve"> </w:t>
      </w:r>
      <w:r>
        <w:t>výdržný</w:t>
      </w:r>
      <w:r>
        <w:rPr>
          <w:spacing w:val="-4"/>
        </w:rPr>
        <w:t xml:space="preserve"> </w:t>
      </w:r>
      <w:r>
        <w:t>proud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s,</w:t>
      </w:r>
      <w:r>
        <w:rPr>
          <w:spacing w:val="-3"/>
        </w:rPr>
        <w:t xml:space="preserve"> </w:t>
      </w:r>
      <w:proofErr w:type="gramStart"/>
      <w:r>
        <w:t>40°C</w:t>
      </w:r>
      <w:proofErr w:type="gramEnd"/>
      <w:r>
        <w:t>,</w:t>
      </w:r>
      <w:r>
        <w:rPr>
          <w:spacing w:val="-3"/>
        </w:rPr>
        <w:t xml:space="preserve"> </w:t>
      </w:r>
      <w:r>
        <w:t>200°C)</w:t>
      </w:r>
    </w:p>
    <w:p w14:paraId="5E4F20D8" w14:textId="77777777" w:rsidR="00743495" w:rsidRDefault="00743495">
      <w:pPr>
        <w:pStyle w:val="Zkladntext"/>
        <w:tabs>
          <w:tab w:val="left" w:pos="2703"/>
          <w:tab w:val="left" w:pos="3335"/>
        </w:tabs>
        <w:spacing w:before="121"/>
        <w:ind w:left="1285"/>
      </w:pPr>
    </w:p>
    <w:p w14:paraId="4FE9F5C8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72"/>
        <w:ind w:left="1155" w:hanging="1004"/>
      </w:pPr>
      <w:r>
        <w:t>Barevná</w:t>
      </w:r>
      <w:r>
        <w:rPr>
          <w:spacing w:val="-4"/>
        </w:rPr>
        <w:t xml:space="preserve"> </w:t>
      </w:r>
      <w:r>
        <w:t>identifikace</w:t>
      </w:r>
      <w:r>
        <w:rPr>
          <w:spacing w:val="-6"/>
        </w:rPr>
        <w:t xml:space="preserve"> </w:t>
      </w:r>
      <w:r>
        <w:t>vláken</w:t>
      </w:r>
    </w:p>
    <w:p w14:paraId="4FE9F5C9" w14:textId="77777777" w:rsidR="00444908" w:rsidRDefault="00861D1B">
      <w:pPr>
        <w:pStyle w:val="Zkladntext"/>
        <w:spacing w:before="61"/>
        <w:ind w:right="1415"/>
        <w:jc w:val="both"/>
      </w:pPr>
      <w:r>
        <w:t>Musí být zajištěno, že všechna vlákna jsou jednoznačně barevně označená. To platí i v případě, že</w:t>
      </w:r>
      <w:r>
        <w:rPr>
          <w:spacing w:val="-59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vlákna</w:t>
      </w:r>
      <w:r>
        <w:rPr>
          <w:spacing w:val="-2"/>
        </w:rPr>
        <w:t xml:space="preserve"> </w:t>
      </w:r>
      <w:r>
        <w:t>rozložena do několika</w:t>
      </w:r>
      <w:r>
        <w:rPr>
          <w:spacing w:val="1"/>
        </w:rPr>
        <w:t xml:space="preserve"> </w:t>
      </w:r>
      <w:r>
        <w:t>FAE.</w:t>
      </w:r>
    </w:p>
    <w:p w14:paraId="4FE9F5CC" w14:textId="0F3E5A08" w:rsidR="00444908" w:rsidRPr="00E36F01" w:rsidRDefault="00861D1B" w:rsidP="00E36F01">
      <w:pPr>
        <w:pStyle w:val="Zkladntext"/>
        <w:spacing w:before="121"/>
        <w:ind w:right="1409"/>
        <w:jc w:val="both"/>
        <w:rPr>
          <w:sz w:val="24"/>
        </w:rPr>
      </w:pPr>
      <w:r>
        <w:t>Zbarvení pro jednobarevná</w:t>
      </w:r>
      <w:r>
        <w:rPr>
          <w:spacing w:val="1"/>
        </w:rPr>
        <w:t xml:space="preserve"> </w:t>
      </w:r>
      <w:r>
        <w:t>(plně</w:t>
      </w:r>
      <w:r>
        <w:rPr>
          <w:spacing w:val="1"/>
        </w:rPr>
        <w:t xml:space="preserve"> </w:t>
      </w:r>
      <w:r>
        <w:t>barevná) vlákna</w:t>
      </w:r>
      <w:r>
        <w:rPr>
          <w:spacing w:val="1"/>
        </w:rPr>
        <w:t xml:space="preserve"> </w:t>
      </w:r>
      <w:r>
        <w:t>musí korespondovat s normou IEC</w:t>
      </w:r>
      <w:r>
        <w:rPr>
          <w:spacing w:val="1"/>
        </w:rPr>
        <w:t xml:space="preserve"> </w:t>
      </w:r>
      <w:r>
        <w:t>60 304 a</w:t>
      </w:r>
      <w:r>
        <w:rPr>
          <w:spacing w:val="1"/>
        </w:rPr>
        <w:t xml:space="preserve"> </w:t>
      </w:r>
      <w:r>
        <w:t>ČSN IEC 304. Pokud je barevný rozsah z barevné škály normy IEC 60 304 plně využit, pak je</w:t>
      </w:r>
      <w:r>
        <w:rPr>
          <w:spacing w:val="1"/>
        </w:rPr>
        <w:t xml:space="preserve"> </w:t>
      </w:r>
      <w:r>
        <w:t>přípustné použití barvení kroužkovými značkami. Barva kroužků musí být také v souladu s normou</w:t>
      </w:r>
      <w:r>
        <w:rPr>
          <w:spacing w:val="1"/>
        </w:rPr>
        <w:t xml:space="preserve"> </w:t>
      </w:r>
      <w:r>
        <w:t>IEC 60 304. Vlastnosti vlákna se nesmí barvením změnit. To platí zejména pro vlákna značené</w:t>
      </w:r>
      <w:r>
        <w:rPr>
          <w:spacing w:val="1"/>
        </w:rPr>
        <w:t xml:space="preserve"> </w:t>
      </w:r>
      <w:r>
        <w:t>barevnými</w:t>
      </w:r>
      <w:r>
        <w:rPr>
          <w:spacing w:val="-1"/>
        </w:rPr>
        <w:t xml:space="preserve"> </w:t>
      </w:r>
      <w:r>
        <w:t>kroužky.</w:t>
      </w:r>
    </w:p>
    <w:p w14:paraId="4FE9F5CE" w14:textId="37307B66" w:rsidR="00444908" w:rsidRPr="00E36F01" w:rsidRDefault="00861D1B" w:rsidP="00E36F01">
      <w:pPr>
        <w:pStyle w:val="Nadpis3"/>
        <w:spacing w:before="120"/>
        <w:ind w:left="153" w:firstLine="0"/>
      </w:pPr>
      <w:r>
        <w:t>Příklad</w:t>
      </w:r>
      <w:r>
        <w:rPr>
          <w:spacing w:val="-5"/>
        </w:rPr>
        <w:t xml:space="preserve"> </w:t>
      </w:r>
      <w:r>
        <w:t>barevného</w:t>
      </w:r>
      <w:r>
        <w:rPr>
          <w:spacing w:val="-2"/>
        </w:rPr>
        <w:t xml:space="preserve"> </w:t>
      </w:r>
      <w:r>
        <w:t>značení</w:t>
      </w:r>
    </w:p>
    <w:p w14:paraId="4FE9F5D0" w14:textId="1625336F" w:rsidR="00444908" w:rsidRPr="00E36F01" w:rsidRDefault="00861D1B" w:rsidP="00E36F01">
      <w:pPr>
        <w:pStyle w:val="Odstavecseseznamem"/>
        <w:numPr>
          <w:ilvl w:val="0"/>
          <w:numId w:val="14"/>
        </w:numPr>
        <w:tabs>
          <w:tab w:val="left" w:pos="873"/>
        </w:tabs>
        <w:spacing w:before="120"/>
        <w:ind w:left="873" w:hanging="363"/>
      </w:pPr>
      <w:r>
        <w:t>Barevný</w:t>
      </w:r>
      <w:r>
        <w:rPr>
          <w:spacing w:val="-5"/>
        </w:rPr>
        <w:t xml:space="preserve"> </w:t>
      </w:r>
      <w:r>
        <w:t>identifikační</w:t>
      </w:r>
      <w:r>
        <w:rPr>
          <w:spacing w:val="-6"/>
        </w:rPr>
        <w:t xml:space="preserve"> </w:t>
      </w:r>
      <w:r>
        <w:t>systém</w:t>
      </w:r>
      <w:r>
        <w:rPr>
          <w:spacing w:val="-2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maximálně</w:t>
      </w:r>
      <w:r>
        <w:rPr>
          <w:spacing w:val="-2"/>
        </w:rPr>
        <w:t xml:space="preserve"> </w:t>
      </w:r>
      <w:r>
        <w:t>48</w:t>
      </w:r>
      <w:r>
        <w:rPr>
          <w:spacing w:val="-5"/>
        </w:rPr>
        <w:t xml:space="preserve"> </w:t>
      </w:r>
      <w:r>
        <w:t>vláken</w:t>
      </w:r>
      <w:r>
        <w:rPr>
          <w:spacing w:val="-4"/>
        </w:rPr>
        <w:t xml:space="preserve"> </w:t>
      </w:r>
      <w:r>
        <w:t>s barevnými</w:t>
      </w:r>
      <w:r>
        <w:rPr>
          <w:spacing w:val="-2"/>
        </w:rPr>
        <w:t xml:space="preserve"> </w:t>
      </w:r>
      <w:r>
        <w:t>kódovými</w:t>
      </w:r>
      <w:r>
        <w:rPr>
          <w:spacing w:val="-3"/>
        </w:rPr>
        <w:t xml:space="preserve"> </w:t>
      </w:r>
      <w:r>
        <w:t>kroužky:</w:t>
      </w:r>
    </w:p>
    <w:p w14:paraId="4FE9F5D1" w14:textId="77777777" w:rsidR="00444908" w:rsidRDefault="00444908">
      <w:pPr>
        <w:pStyle w:val="Zkladntext"/>
        <w:spacing w:before="2"/>
        <w:ind w:left="0"/>
        <w:rPr>
          <w:sz w:val="24"/>
        </w:rPr>
      </w:pPr>
    </w:p>
    <w:tbl>
      <w:tblPr>
        <w:tblStyle w:val="TableNormal"/>
        <w:tblW w:w="0" w:type="auto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7"/>
        <w:gridCol w:w="455"/>
        <w:gridCol w:w="802"/>
        <w:gridCol w:w="1701"/>
        <w:gridCol w:w="1731"/>
        <w:gridCol w:w="1714"/>
        <w:gridCol w:w="1714"/>
        <w:gridCol w:w="1715"/>
      </w:tblGrid>
      <w:tr w:rsidR="00444908" w14:paraId="4FE9F5EE" w14:textId="77777777" w:rsidTr="00BC53F3">
        <w:trPr>
          <w:trHeight w:val="1116"/>
        </w:trPr>
        <w:tc>
          <w:tcPr>
            <w:tcW w:w="1227" w:type="dxa"/>
          </w:tcPr>
          <w:p w14:paraId="4FE9F5D4" w14:textId="77777777" w:rsidR="00444908" w:rsidRDefault="00444908">
            <w:pPr>
              <w:pStyle w:val="TableParagraph"/>
              <w:rPr>
                <w:sz w:val="29"/>
              </w:rPr>
            </w:pPr>
          </w:p>
          <w:p w14:paraId="4FE9F5D5" w14:textId="77777777" w:rsidR="00444908" w:rsidRDefault="00861D1B">
            <w:pPr>
              <w:pStyle w:val="TableParagraph"/>
              <w:spacing w:line="234" w:lineRule="exact"/>
              <w:ind w:left="49" w:right="40"/>
              <w:jc w:val="center"/>
            </w:pPr>
            <w:r>
              <w:t>Barva</w:t>
            </w:r>
          </w:p>
        </w:tc>
        <w:tc>
          <w:tcPr>
            <w:tcW w:w="455" w:type="dxa"/>
          </w:tcPr>
          <w:p w14:paraId="4FE9F5D6" w14:textId="77777777" w:rsidR="00444908" w:rsidRDefault="00444908" w:rsidP="00A0181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D9" w14:textId="77777777" w:rsidR="00444908" w:rsidRDefault="00444908">
            <w:pPr>
              <w:pStyle w:val="TableParagraph"/>
              <w:rPr>
                <w:sz w:val="29"/>
              </w:rPr>
            </w:pPr>
          </w:p>
          <w:p w14:paraId="4FE9F5DA" w14:textId="77777777" w:rsidR="00444908" w:rsidRDefault="00861D1B" w:rsidP="00A01819">
            <w:pPr>
              <w:pStyle w:val="TableParagraph"/>
              <w:spacing w:line="234" w:lineRule="exact"/>
              <w:ind w:right="167"/>
              <w:jc w:val="center"/>
            </w:pPr>
            <w:r>
              <w:t>Zkr.</w:t>
            </w:r>
          </w:p>
        </w:tc>
        <w:tc>
          <w:tcPr>
            <w:tcW w:w="1701" w:type="dxa"/>
          </w:tcPr>
          <w:p w14:paraId="4FE9F5DC" w14:textId="77777777" w:rsidR="00444908" w:rsidRDefault="00444908">
            <w:pPr>
              <w:pStyle w:val="TableParagraph"/>
              <w:spacing w:before="6"/>
              <w:rPr>
                <w:sz w:val="29"/>
              </w:rPr>
            </w:pPr>
          </w:p>
          <w:p w14:paraId="4FE9F5DD" w14:textId="77777777" w:rsidR="00444908" w:rsidRDefault="00861D1B" w:rsidP="00A01819">
            <w:pPr>
              <w:pStyle w:val="TableParagraph"/>
              <w:spacing w:line="252" w:lineRule="exact"/>
              <w:ind w:left="395" w:right="260" w:hanging="108"/>
              <w:jc w:val="center"/>
            </w:pPr>
            <w:r>
              <w:t>Barva bez</w:t>
            </w:r>
            <w:r>
              <w:rPr>
                <w:spacing w:val="-59"/>
              </w:rPr>
              <w:t xml:space="preserve"> </w:t>
            </w:r>
            <w:r>
              <w:t>kroužku</w:t>
            </w:r>
          </w:p>
        </w:tc>
        <w:tc>
          <w:tcPr>
            <w:tcW w:w="1731" w:type="dxa"/>
          </w:tcPr>
          <w:p w14:paraId="4FE9F5DE" w14:textId="77777777" w:rsidR="00444908" w:rsidRDefault="00861D1B">
            <w:pPr>
              <w:pStyle w:val="TableParagraph"/>
              <w:spacing w:before="127"/>
              <w:ind w:left="101" w:right="92"/>
              <w:jc w:val="center"/>
            </w:pPr>
            <w:r>
              <w:t>Barva</w:t>
            </w:r>
          </w:p>
          <w:p w14:paraId="4FE9F5DF" w14:textId="77777777" w:rsidR="00444908" w:rsidRDefault="00861D1B">
            <w:pPr>
              <w:pStyle w:val="TableParagraph"/>
              <w:spacing w:before="2" w:line="252" w:lineRule="exact"/>
              <w:ind w:left="101" w:right="91"/>
              <w:jc w:val="center"/>
            </w:pPr>
            <w:r>
              <w:t>s 1</w:t>
            </w:r>
            <w:r>
              <w:rPr>
                <w:spacing w:val="-3"/>
              </w:rPr>
              <w:t xml:space="preserve"> </w:t>
            </w:r>
            <w:r>
              <w:t>kroužkem</w:t>
            </w:r>
          </w:p>
          <w:p w14:paraId="4FE9F5E0" w14:textId="77777777" w:rsidR="00444908" w:rsidRDefault="00861D1B">
            <w:pPr>
              <w:pStyle w:val="TableParagraph"/>
              <w:spacing w:line="252" w:lineRule="exact"/>
              <w:ind w:left="101" w:right="94"/>
              <w:jc w:val="center"/>
            </w:pPr>
            <w:r>
              <w:t>vzdálenost</w:t>
            </w:r>
            <w:r>
              <w:rPr>
                <w:spacing w:val="-8"/>
              </w:rPr>
              <w:t xml:space="preserve"> </w:t>
            </w:r>
            <w:r>
              <w:t>50</w:t>
            </w:r>
          </w:p>
          <w:p w14:paraId="4FE9F5E1" w14:textId="77777777" w:rsidR="00444908" w:rsidRDefault="00861D1B">
            <w:pPr>
              <w:pStyle w:val="TableParagraph"/>
              <w:spacing w:line="234" w:lineRule="exact"/>
              <w:ind w:left="101" w:right="91"/>
              <w:jc w:val="center"/>
            </w:pPr>
            <w:r>
              <w:t>(50-1)</w:t>
            </w:r>
          </w:p>
        </w:tc>
        <w:tc>
          <w:tcPr>
            <w:tcW w:w="1714" w:type="dxa"/>
          </w:tcPr>
          <w:p w14:paraId="4FE9F5E2" w14:textId="77777777" w:rsidR="00444908" w:rsidRDefault="00861D1B">
            <w:pPr>
              <w:pStyle w:val="TableParagraph"/>
              <w:spacing w:before="127"/>
              <w:ind w:left="90" w:right="83"/>
              <w:jc w:val="center"/>
            </w:pPr>
            <w:r>
              <w:t>Barva</w:t>
            </w:r>
          </w:p>
          <w:p w14:paraId="4FE9F5E3" w14:textId="77777777" w:rsidR="00444908" w:rsidRDefault="00861D1B">
            <w:pPr>
              <w:pStyle w:val="TableParagraph"/>
              <w:spacing w:before="2" w:line="252" w:lineRule="exact"/>
              <w:ind w:left="91" w:right="83"/>
              <w:jc w:val="center"/>
            </w:pPr>
            <w:r>
              <w:t>se 2</w:t>
            </w:r>
            <w:r>
              <w:rPr>
                <w:spacing w:val="-1"/>
              </w:rPr>
              <w:t xml:space="preserve"> </w:t>
            </w:r>
            <w:r>
              <w:t>kroužky</w:t>
            </w:r>
          </w:p>
          <w:p w14:paraId="4FE9F5E4" w14:textId="77777777" w:rsidR="00444908" w:rsidRDefault="00861D1B">
            <w:pPr>
              <w:pStyle w:val="TableParagraph"/>
              <w:spacing w:line="252" w:lineRule="exact"/>
              <w:ind w:left="91" w:right="83"/>
              <w:jc w:val="center"/>
            </w:pPr>
            <w:r>
              <w:t>vzdálenost</w:t>
            </w:r>
            <w:r>
              <w:rPr>
                <w:spacing w:val="-3"/>
              </w:rPr>
              <w:t xml:space="preserve"> </w:t>
            </w:r>
            <w:r>
              <w:t>50</w:t>
            </w:r>
          </w:p>
          <w:p w14:paraId="4FE9F5E5" w14:textId="77777777" w:rsidR="00444908" w:rsidRDefault="00861D1B">
            <w:pPr>
              <w:pStyle w:val="TableParagraph"/>
              <w:spacing w:line="234" w:lineRule="exact"/>
              <w:ind w:left="90" w:right="83"/>
              <w:jc w:val="center"/>
            </w:pPr>
            <w:r>
              <w:t>(50-2)</w:t>
            </w:r>
          </w:p>
        </w:tc>
        <w:tc>
          <w:tcPr>
            <w:tcW w:w="1714" w:type="dxa"/>
          </w:tcPr>
          <w:p w14:paraId="4FE9F5E6" w14:textId="77777777" w:rsidR="00444908" w:rsidRDefault="00861D1B">
            <w:pPr>
              <w:pStyle w:val="TableParagraph"/>
              <w:spacing w:before="127"/>
              <w:ind w:left="88" w:right="83"/>
              <w:jc w:val="center"/>
            </w:pPr>
            <w:r>
              <w:t>Barva</w:t>
            </w:r>
          </w:p>
          <w:p w14:paraId="4FE9F5E7" w14:textId="77777777" w:rsidR="00444908" w:rsidRDefault="00861D1B">
            <w:pPr>
              <w:pStyle w:val="TableParagraph"/>
              <w:spacing w:before="2" w:line="252" w:lineRule="exact"/>
              <w:ind w:left="89" w:right="83"/>
              <w:jc w:val="center"/>
            </w:pPr>
            <w:r>
              <w:t>s 1</w:t>
            </w:r>
            <w:r>
              <w:rPr>
                <w:spacing w:val="-3"/>
              </w:rPr>
              <w:t xml:space="preserve"> </w:t>
            </w:r>
            <w:r>
              <w:t>kroužkem</w:t>
            </w:r>
          </w:p>
          <w:p w14:paraId="4FE9F5E8" w14:textId="77777777" w:rsidR="00444908" w:rsidRDefault="00861D1B">
            <w:pPr>
              <w:pStyle w:val="TableParagraph"/>
              <w:spacing w:line="252" w:lineRule="exact"/>
              <w:ind w:left="91" w:right="83"/>
              <w:jc w:val="center"/>
            </w:pPr>
            <w:r>
              <w:t>vzdálenost</w:t>
            </w:r>
            <w:r>
              <w:rPr>
                <w:spacing w:val="-8"/>
              </w:rPr>
              <w:t xml:space="preserve"> </w:t>
            </w:r>
            <w:r>
              <w:t>25</w:t>
            </w:r>
          </w:p>
          <w:p w14:paraId="4FE9F5E9" w14:textId="77777777" w:rsidR="00444908" w:rsidRDefault="00861D1B">
            <w:pPr>
              <w:pStyle w:val="TableParagraph"/>
              <w:spacing w:line="234" w:lineRule="exact"/>
              <w:ind w:left="89" w:right="83"/>
              <w:jc w:val="center"/>
            </w:pPr>
            <w:r>
              <w:t>(25-1)</w:t>
            </w:r>
          </w:p>
        </w:tc>
        <w:tc>
          <w:tcPr>
            <w:tcW w:w="1715" w:type="dxa"/>
          </w:tcPr>
          <w:p w14:paraId="4FE9F5EA" w14:textId="77777777" w:rsidR="00444908" w:rsidRDefault="00861D1B">
            <w:pPr>
              <w:pStyle w:val="TableParagraph"/>
              <w:spacing w:before="127"/>
              <w:ind w:left="86" w:right="85"/>
              <w:jc w:val="center"/>
            </w:pPr>
            <w:r>
              <w:t>Barva</w:t>
            </w:r>
          </w:p>
          <w:p w14:paraId="4FE9F5EB" w14:textId="77777777" w:rsidR="00444908" w:rsidRDefault="00861D1B">
            <w:pPr>
              <w:pStyle w:val="TableParagraph"/>
              <w:spacing w:before="2" w:line="252" w:lineRule="exact"/>
              <w:ind w:left="88" w:right="85"/>
              <w:jc w:val="center"/>
            </w:pPr>
            <w:r>
              <w:t>se 2</w:t>
            </w:r>
            <w:r>
              <w:rPr>
                <w:spacing w:val="-1"/>
              </w:rPr>
              <w:t xml:space="preserve"> </w:t>
            </w:r>
            <w:r>
              <w:t>kroužky</w:t>
            </w:r>
          </w:p>
          <w:p w14:paraId="4FE9F5EC" w14:textId="77777777" w:rsidR="00444908" w:rsidRDefault="00861D1B">
            <w:pPr>
              <w:pStyle w:val="TableParagraph"/>
              <w:spacing w:line="252" w:lineRule="exact"/>
              <w:ind w:left="88" w:right="85"/>
              <w:jc w:val="center"/>
            </w:pPr>
            <w:r>
              <w:t>vzdálenost</w:t>
            </w:r>
            <w:r>
              <w:rPr>
                <w:spacing w:val="-3"/>
              </w:rPr>
              <w:t xml:space="preserve"> </w:t>
            </w:r>
            <w:r>
              <w:t>25</w:t>
            </w:r>
          </w:p>
          <w:p w14:paraId="4FE9F5ED" w14:textId="77777777" w:rsidR="00444908" w:rsidRDefault="00861D1B">
            <w:pPr>
              <w:pStyle w:val="TableParagraph"/>
              <w:spacing w:line="234" w:lineRule="exact"/>
              <w:ind w:left="87" w:right="85"/>
              <w:jc w:val="center"/>
            </w:pPr>
            <w:r>
              <w:t>(25-2)</w:t>
            </w:r>
          </w:p>
        </w:tc>
      </w:tr>
      <w:tr w:rsidR="00444908" w14:paraId="4FE9F5F7" w14:textId="77777777" w:rsidTr="00BC53F3">
        <w:trPr>
          <w:trHeight w:val="279"/>
        </w:trPr>
        <w:tc>
          <w:tcPr>
            <w:tcW w:w="1227" w:type="dxa"/>
          </w:tcPr>
          <w:p w14:paraId="4FE9F5EF" w14:textId="77777777" w:rsidR="00444908" w:rsidRDefault="00861D1B">
            <w:pPr>
              <w:pStyle w:val="TableParagraph"/>
              <w:spacing w:before="31" w:line="234" w:lineRule="exact"/>
              <w:ind w:left="48" w:right="41"/>
              <w:jc w:val="center"/>
            </w:pPr>
            <w:r>
              <w:t>červená</w:t>
            </w:r>
          </w:p>
        </w:tc>
        <w:tc>
          <w:tcPr>
            <w:tcW w:w="455" w:type="dxa"/>
            <w:shd w:val="clear" w:color="auto" w:fill="FF0000"/>
          </w:tcPr>
          <w:p w14:paraId="4FE9F5F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F1" w14:textId="77777777" w:rsidR="00444908" w:rsidRDefault="00861D1B">
            <w:pPr>
              <w:pStyle w:val="TableParagraph"/>
              <w:spacing w:before="31" w:line="234" w:lineRule="exact"/>
              <w:ind w:left="267" w:right="256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701" w:type="dxa"/>
          </w:tcPr>
          <w:p w14:paraId="4FE9F5F2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001</w:t>
            </w:r>
          </w:p>
        </w:tc>
        <w:tc>
          <w:tcPr>
            <w:tcW w:w="1731" w:type="dxa"/>
          </w:tcPr>
          <w:p w14:paraId="4FE9F5F3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1714" w:type="dxa"/>
          </w:tcPr>
          <w:p w14:paraId="4FE9F5F4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022</w:t>
            </w:r>
          </w:p>
        </w:tc>
        <w:tc>
          <w:tcPr>
            <w:tcW w:w="1714" w:type="dxa"/>
          </w:tcPr>
          <w:p w14:paraId="4FE9F5F5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1715" w:type="dxa"/>
          </w:tcPr>
          <w:p w14:paraId="4FE9F5F6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</w:tr>
      <w:tr w:rsidR="00444908" w14:paraId="4FE9F600" w14:textId="77777777" w:rsidTr="00BC53F3">
        <w:trPr>
          <w:trHeight w:val="279"/>
        </w:trPr>
        <w:tc>
          <w:tcPr>
            <w:tcW w:w="1227" w:type="dxa"/>
          </w:tcPr>
          <w:p w14:paraId="4FE9F5F8" w14:textId="77777777" w:rsidR="00444908" w:rsidRDefault="00861D1B">
            <w:pPr>
              <w:pStyle w:val="TableParagraph"/>
              <w:spacing w:before="31" w:line="234" w:lineRule="exact"/>
              <w:ind w:left="45" w:right="41"/>
              <w:jc w:val="center"/>
            </w:pPr>
            <w:r>
              <w:t>zelená</w:t>
            </w:r>
          </w:p>
        </w:tc>
        <w:tc>
          <w:tcPr>
            <w:tcW w:w="455" w:type="dxa"/>
            <w:shd w:val="clear" w:color="auto" w:fill="00FF00"/>
          </w:tcPr>
          <w:p w14:paraId="4FE9F5F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FA" w14:textId="77777777" w:rsidR="00444908" w:rsidRDefault="00861D1B">
            <w:pPr>
              <w:pStyle w:val="TableParagraph"/>
              <w:spacing w:before="31" w:line="234" w:lineRule="exact"/>
              <w:ind w:right="230"/>
              <w:jc w:val="right"/>
            </w:pPr>
            <w:proofErr w:type="spellStart"/>
            <w:r>
              <w:t>gn</w:t>
            </w:r>
            <w:proofErr w:type="spellEnd"/>
          </w:p>
        </w:tc>
        <w:tc>
          <w:tcPr>
            <w:tcW w:w="1701" w:type="dxa"/>
          </w:tcPr>
          <w:p w14:paraId="4FE9F5FB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002</w:t>
            </w:r>
          </w:p>
        </w:tc>
        <w:tc>
          <w:tcPr>
            <w:tcW w:w="1731" w:type="dxa"/>
          </w:tcPr>
          <w:p w14:paraId="4FE9F5FC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014</w:t>
            </w:r>
          </w:p>
        </w:tc>
        <w:tc>
          <w:tcPr>
            <w:tcW w:w="1714" w:type="dxa"/>
          </w:tcPr>
          <w:p w14:paraId="4FE9F5FD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023</w:t>
            </w:r>
          </w:p>
        </w:tc>
        <w:tc>
          <w:tcPr>
            <w:tcW w:w="1714" w:type="dxa"/>
          </w:tcPr>
          <w:p w14:paraId="4FE9F5FE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032</w:t>
            </w:r>
          </w:p>
        </w:tc>
        <w:tc>
          <w:tcPr>
            <w:tcW w:w="1715" w:type="dxa"/>
          </w:tcPr>
          <w:p w14:paraId="4FE9F5FF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041</w:t>
            </w:r>
          </w:p>
        </w:tc>
      </w:tr>
      <w:tr w:rsidR="00444908" w14:paraId="4FE9F609" w14:textId="77777777" w:rsidTr="00BC53F3">
        <w:trPr>
          <w:trHeight w:val="279"/>
        </w:trPr>
        <w:tc>
          <w:tcPr>
            <w:tcW w:w="1227" w:type="dxa"/>
          </w:tcPr>
          <w:p w14:paraId="4FE9F601" w14:textId="77777777" w:rsidR="00444908" w:rsidRDefault="00861D1B">
            <w:pPr>
              <w:pStyle w:val="TableParagraph"/>
              <w:spacing w:before="31" w:line="234" w:lineRule="exact"/>
              <w:ind w:left="49" w:right="40"/>
              <w:jc w:val="center"/>
            </w:pPr>
            <w:r>
              <w:t>modrá</w:t>
            </w:r>
          </w:p>
        </w:tc>
        <w:tc>
          <w:tcPr>
            <w:tcW w:w="455" w:type="dxa"/>
            <w:shd w:val="clear" w:color="auto" w:fill="0000FF"/>
          </w:tcPr>
          <w:p w14:paraId="4FE9F60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03" w14:textId="77777777" w:rsidR="00444908" w:rsidRDefault="00861D1B">
            <w:pPr>
              <w:pStyle w:val="TableParagraph"/>
              <w:spacing w:before="31" w:line="234" w:lineRule="exact"/>
              <w:ind w:right="273"/>
              <w:jc w:val="right"/>
            </w:pPr>
            <w:proofErr w:type="spellStart"/>
            <w:r>
              <w:t>bl</w:t>
            </w:r>
            <w:proofErr w:type="spellEnd"/>
          </w:p>
        </w:tc>
        <w:tc>
          <w:tcPr>
            <w:tcW w:w="1701" w:type="dxa"/>
          </w:tcPr>
          <w:p w14:paraId="4FE9F604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003</w:t>
            </w:r>
          </w:p>
        </w:tc>
        <w:tc>
          <w:tcPr>
            <w:tcW w:w="1731" w:type="dxa"/>
          </w:tcPr>
          <w:p w14:paraId="4FE9F605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015</w:t>
            </w:r>
          </w:p>
        </w:tc>
        <w:tc>
          <w:tcPr>
            <w:tcW w:w="1714" w:type="dxa"/>
          </w:tcPr>
          <w:p w14:paraId="4FE9F606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</w:p>
        </w:tc>
        <w:tc>
          <w:tcPr>
            <w:tcW w:w="1714" w:type="dxa"/>
          </w:tcPr>
          <w:p w14:paraId="4FE9F607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033</w:t>
            </w:r>
          </w:p>
        </w:tc>
        <w:tc>
          <w:tcPr>
            <w:tcW w:w="1715" w:type="dxa"/>
          </w:tcPr>
          <w:p w14:paraId="4FE9F608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042</w:t>
            </w:r>
          </w:p>
        </w:tc>
      </w:tr>
      <w:tr w:rsidR="00444908" w14:paraId="4FE9F612" w14:textId="77777777" w:rsidTr="00BC53F3">
        <w:trPr>
          <w:trHeight w:val="276"/>
        </w:trPr>
        <w:tc>
          <w:tcPr>
            <w:tcW w:w="1227" w:type="dxa"/>
          </w:tcPr>
          <w:p w14:paraId="4FE9F60A" w14:textId="77777777" w:rsidR="00444908" w:rsidRDefault="00861D1B">
            <w:pPr>
              <w:pStyle w:val="TableParagraph"/>
              <w:spacing w:before="31" w:line="232" w:lineRule="exact"/>
              <w:ind w:left="44" w:right="41"/>
              <w:jc w:val="center"/>
            </w:pPr>
            <w:r>
              <w:t>žlutá</w:t>
            </w:r>
          </w:p>
        </w:tc>
        <w:tc>
          <w:tcPr>
            <w:tcW w:w="455" w:type="dxa"/>
            <w:shd w:val="clear" w:color="auto" w:fill="FFFF00"/>
          </w:tcPr>
          <w:p w14:paraId="4FE9F60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0C" w14:textId="77777777" w:rsidR="00444908" w:rsidRDefault="00861D1B">
            <w:pPr>
              <w:pStyle w:val="TableParagraph"/>
              <w:spacing w:before="31" w:line="232" w:lineRule="exact"/>
              <w:ind w:right="230"/>
              <w:jc w:val="right"/>
            </w:pPr>
            <w:proofErr w:type="spellStart"/>
            <w:r>
              <w:t>ge</w:t>
            </w:r>
            <w:proofErr w:type="spellEnd"/>
          </w:p>
        </w:tc>
        <w:tc>
          <w:tcPr>
            <w:tcW w:w="1701" w:type="dxa"/>
          </w:tcPr>
          <w:p w14:paraId="4FE9F60D" w14:textId="77777777" w:rsidR="00444908" w:rsidRDefault="00861D1B">
            <w:pPr>
              <w:pStyle w:val="TableParagraph"/>
              <w:spacing w:before="52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004</w:t>
            </w:r>
          </w:p>
        </w:tc>
        <w:tc>
          <w:tcPr>
            <w:tcW w:w="1731" w:type="dxa"/>
          </w:tcPr>
          <w:p w14:paraId="4FE9F60E" w14:textId="77777777" w:rsidR="00444908" w:rsidRDefault="00861D1B">
            <w:pPr>
              <w:pStyle w:val="TableParagraph"/>
              <w:spacing w:before="52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016</w:t>
            </w:r>
          </w:p>
        </w:tc>
        <w:tc>
          <w:tcPr>
            <w:tcW w:w="1714" w:type="dxa"/>
          </w:tcPr>
          <w:p w14:paraId="4FE9F60F" w14:textId="77777777" w:rsidR="00444908" w:rsidRDefault="00861D1B">
            <w:pPr>
              <w:pStyle w:val="TableParagraph"/>
              <w:spacing w:before="52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025</w:t>
            </w:r>
          </w:p>
        </w:tc>
        <w:tc>
          <w:tcPr>
            <w:tcW w:w="1714" w:type="dxa"/>
          </w:tcPr>
          <w:p w14:paraId="4FE9F610" w14:textId="77777777" w:rsidR="00444908" w:rsidRDefault="00861D1B">
            <w:pPr>
              <w:pStyle w:val="TableParagraph"/>
              <w:spacing w:before="52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034</w:t>
            </w:r>
          </w:p>
        </w:tc>
        <w:tc>
          <w:tcPr>
            <w:tcW w:w="1715" w:type="dxa"/>
          </w:tcPr>
          <w:p w14:paraId="4FE9F611" w14:textId="77777777" w:rsidR="00444908" w:rsidRDefault="00861D1B">
            <w:pPr>
              <w:pStyle w:val="TableParagraph"/>
              <w:spacing w:before="52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043</w:t>
            </w:r>
          </w:p>
        </w:tc>
      </w:tr>
      <w:tr w:rsidR="00444908" w14:paraId="4FE9F61B" w14:textId="77777777" w:rsidTr="00BC53F3">
        <w:trPr>
          <w:trHeight w:val="279"/>
        </w:trPr>
        <w:tc>
          <w:tcPr>
            <w:tcW w:w="1227" w:type="dxa"/>
          </w:tcPr>
          <w:p w14:paraId="4FE9F613" w14:textId="77777777" w:rsidR="00444908" w:rsidRDefault="00861D1B">
            <w:pPr>
              <w:pStyle w:val="TableParagraph"/>
              <w:spacing w:before="33" w:line="232" w:lineRule="exact"/>
              <w:ind w:left="45" w:right="41"/>
              <w:jc w:val="center"/>
            </w:pPr>
            <w:r>
              <w:t>bílá</w:t>
            </w:r>
          </w:p>
        </w:tc>
        <w:tc>
          <w:tcPr>
            <w:tcW w:w="455" w:type="dxa"/>
          </w:tcPr>
          <w:p w14:paraId="4FE9F61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15" w14:textId="77777777" w:rsidR="00444908" w:rsidRDefault="00861D1B">
            <w:pPr>
              <w:pStyle w:val="TableParagraph"/>
              <w:spacing w:before="33" w:line="232" w:lineRule="exact"/>
              <w:ind w:right="229"/>
              <w:jc w:val="right"/>
            </w:pPr>
            <w:proofErr w:type="spellStart"/>
            <w:r>
              <w:t>ws</w:t>
            </w:r>
            <w:proofErr w:type="spellEnd"/>
          </w:p>
        </w:tc>
        <w:tc>
          <w:tcPr>
            <w:tcW w:w="1701" w:type="dxa"/>
          </w:tcPr>
          <w:p w14:paraId="4FE9F616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1731" w:type="dxa"/>
          </w:tcPr>
          <w:p w14:paraId="4FE9F617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017</w:t>
            </w:r>
          </w:p>
        </w:tc>
        <w:tc>
          <w:tcPr>
            <w:tcW w:w="1714" w:type="dxa"/>
          </w:tcPr>
          <w:p w14:paraId="4FE9F618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026</w:t>
            </w:r>
          </w:p>
        </w:tc>
        <w:tc>
          <w:tcPr>
            <w:tcW w:w="1714" w:type="dxa"/>
          </w:tcPr>
          <w:p w14:paraId="4FE9F619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035</w:t>
            </w:r>
          </w:p>
        </w:tc>
        <w:tc>
          <w:tcPr>
            <w:tcW w:w="1715" w:type="dxa"/>
          </w:tcPr>
          <w:p w14:paraId="4FE9F61A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044</w:t>
            </w:r>
          </w:p>
        </w:tc>
      </w:tr>
      <w:tr w:rsidR="00444908" w14:paraId="4FE9F624" w14:textId="77777777" w:rsidTr="00BC53F3">
        <w:trPr>
          <w:trHeight w:val="279"/>
        </w:trPr>
        <w:tc>
          <w:tcPr>
            <w:tcW w:w="1227" w:type="dxa"/>
          </w:tcPr>
          <w:p w14:paraId="4FE9F61C" w14:textId="77777777" w:rsidR="00444908" w:rsidRDefault="00861D1B">
            <w:pPr>
              <w:pStyle w:val="TableParagraph"/>
              <w:spacing w:before="33" w:line="232" w:lineRule="exact"/>
              <w:ind w:left="49" w:right="40"/>
              <w:jc w:val="center"/>
            </w:pPr>
            <w:r>
              <w:t>šedá</w:t>
            </w:r>
          </w:p>
        </w:tc>
        <w:tc>
          <w:tcPr>
            <w:tcW w:w="455" w:type="dxa"/>
            <w:shd w:val="clear" w:color="auto" w:fill="C0C0C0"/>
          </w:tcPr>
          <w:p w14:paraId="4FE9F61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1E" w14:textId="77777777" w:rsidR="00444908" w:rsidRDefault="00861D1B">
            <w:pPr>
              <w:pStyle w:val="TableParagraph"/>
              <w:spacing w:before="33" w:line="232" w:lineRule="exact"/>
              <w:ind w:right="255"/>
              <w:jc w:val="right"/>
            </w:pPr>
            <w:proofErr w:type="spellStart"/>
            <w:r>
              <w:t>gr</w:t>
            </w:r>
            <w:proofErr w:type="spellEnd"/>
          </w:p>
        </w:tc>
        <w:tc>
          <w:tcPr>
            <w:tcW w:w="1701" w:type="dxa"/>
          </w:tcPr>
          <w:p w14:paraId="4FE9F61F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006</w:t>
            </w:r>
          </w:p>
        </w:tc>
        <w:tc>
          <w:tcPr>
            <w:tcW w:w="1731" w:type="dxa"/>
          </w:tcPr>
          <w:p w14:paraId="4FE9F620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018</w:t>
            </w:r>
          </w:p>
        </w:tc>
        <w:tc>
          <w:tcPr>
            <w:tcW w:w="1714" w:type="dxa"/>
          </w:tcPr>
          <w:p w14:paraId="4FE9F621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027</w:t>
            </w:r>
          </w:p>
        </w:tc>
        <w:tc>
          <w:tcPr>
            <w:tcW w:w="1714" w:type="dxa"/>
          </w:tcPr>
          <w:p w14:paraId="4FE9F622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036</w:t>
            </w:r>
          </w:p>
        </w:tc>
        <w:tc>
          <w:tcPr>
            <w:tcW w:w="1715" w:type="dxa"/>
          </w:tcPr>
          <w:p w14:paraId="4FE9F623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045</w:t>
            </w:r>
          </w:p>
        </w:tc>
      </w:tr>
      <w:tr w:rsidR="00444908" w14:paraId="4FE9F62D" w14:textId="77777777" w:rsidTr="00BC53F3">
        <w:trPr>
          <w:trHeight w:val="279"/>
        </w:trPr>
        <w:tc>
          <w:tcPr>
            <w:tcW w:w="1227" w:type="dxa"/>
          </w:tcPr>
          <w:p w14:paraId="4FE9F625" w14:textId="77777777" w:rsidR="00444908" w:rsidRDefault="00861D1B">
            <w:pPr>
              <w:pStyle w:val="TableParagraph"/>
              <w:spacing w:before="33" w:line="232" w:lineRule="exact"/>
              <w:ind w:left="49" w:right="40"/>
              <w:jc w:val="center"/>
            </w:pPr>
            <w:r>
              <w:t>hnědá</w:t>
            </w:r>
          </w:p>
        </w:tc>
        <w:tc>
          <w:tcPr>
            <w:tcW w:w="455" w:type="dxa"/>
            <w:shd w:val="clear" w:color="auto" w:fill="993300"/>
          </w:tcPr>
          <w:p w14:paraId="4FE9F62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27" w14:textId="77777777" w:rsidR="00444908" w:rsidRDefault="00861D1B">
            <w:pPr>
              <w:pStyle w:val="TableParagraph"/>
              <w:spacing w:before="33" w:line="232" w:lineRule="exact"/>
              <w:ind w:right="260"/>
              <w:jc w:val="right"/>
            </w:pPr>
            <w:r>
              <w:t>br</w:t>
            </w:r>
          </w:p>
        </w:tc>
        <w:tc>
          <w:tcPr>
            <w:tcW w:w="1701" w:type="dxa"/>
          </w:tcPr>
          <w:p w14:paraId="4FE9F628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007</w:t>
            </w:r>
          </w:p>
        </w:tc>
        <w:tc>
          <w:tcPr>
            <w:tcW w:w="1731" w:type="dxa"/>
          </w:tcPr>
          <w:p w14:paraId="4FE9F629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9C" wp14:editId="4FE9F99D">
                  <wp:extent cx="1009703" cy="18097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3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2A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9E" wp14:editId="4FE9F99F">
                  <wp:extent cx="999347" cy="18097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7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2B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0" wp14:editId="4FE9F9A1">
                  <wp:extent cx="999347" cy="18097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7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2C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2" wp14:editId="4FE9F9A3">
                  <wp:extent cx="999042" cy="18097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36" w14:textId="77777777" w:rsidTr="00BC53F3">
        <w:trPr>
          <w:trHeight w:val="279"/>
        </w:trPr>
        <w:tc>
          <w:tcPr>
            <w:tcW w:w="1227" w:type="dxa"/>
          </w:tcPr>
          <w:p w14:paraId="4FE9F62E" w14:textId="77777777" w:rsidR="00444908" w:rsidRDefault="00861D1B">
            <w:pPr>
              <w:pStyle w:val="TableParagraph"/>
              <w:spacing w:before="33" w:line="232" w:lineRule="exact"/>
              <w:ind w:left="49" w:right="41"/>
              <w:jc w:val="center"/>
            </w:pPr>
            <w:r>
              <w:t>purpurová</w:t>
            </w:r>
          </w:p>
        </w:tc>
        <w:tc>
          <w:tcPr>
            <w:tcW w:w="455" w:type="dxa"/>
            <w:shd w:val="clear" w:color="auto" w:fill="800080"/>
          </w:tcPr>
          <w:p w14:paraId="4FE9F62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30" w14:textId="77777777" w:rsidR="00444908" w:rsidRDefault="00861D1B">
            <w:pPr>
              <w:pStyle w:val="TableParagraph"/>
              <w:spacing w:before="33" w:line="232" w:lineRule="exact"/>
              <w:ind w:left="267" w:right="262"/>
              <w:jc w:val="center"/>
            </w:pPr>
            <w:proofErr w:type="spellStart"/>
            <w:r>
              <w:t>vi</w:t>
            </w:r>
            <w:proofErr w:type="spellEnd"/>
          </w:p>
        </w:tc>
        <w:tc>
          <w:tcPr>
            <w:tcW w:w="1701" w:type="dxa"/>
          </w:tcPr>
          <w:p w14:paraId="4FE9F631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008</w:t>
            </w:r>
          </w:p>
        </w:tc>
        <w:tc>
          <w:tcPr>
            <w:tcW w:w="1731" w:type="dxa"/>
          </w:tcPr>
          <w:p w14:paraId="4FE9F632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4" wp14:editId="4FE9F9A5">
                  <wp:extent cx="1009702" cy="180975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33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6" wp14:editId="4FE9F9A7">
                  <wp:extent cx="999346" cy="18097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6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34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8" wp14:editId="4FE9F9A9">
                  <wp:extent cx="999346" cy="180975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6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35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A" wp14:editId="4FE9F9AB">
                  <wp:extent cx="999041" cy="18097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1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3F" w14:textId="77777777" w:rsidTr="00BC53F3">
        <w:trPr>
          <w:trHeight w:val="279"/>
        </w:trPr>
        <w:tc>
          <w:tcPr>
            <w:tcW w:w="1227" w:type="dxa"/>
          </w:tcPr>
          <w:p w14:paraId="4FE9F637" w14:textId="77777777" w:rsidR="00444908" w:rsidRDefault="00861D1B">
            <w:pPr>
              <w:pStyle w:val="TableParagraph"/>
              <w:spacing w:before="34" w:line="232" w:lineRule="exact"/>
              <w:ind w:left="49" w:right="41"/>
              <w:jc w:val="center"/>
            </w:pPr>
            <w:r>
              <w:t>tyrkysová</w:t>
            </w:r>
          </w:p>
        </w:tc>
        <w:tc>
          <w:tcPr>
            <w:tcW w:w="455" w:type="dxa"/>
            <w:shd w:val="clear" w:color="auto" w:fill="00FFFF"/>
          </w:tcPr>
          <w:p w14:paraId="4FE9F63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39" w14:textId="77777777" w:rsidR="00444908" w:rsidRDefault="00861D1B">
            <w:pPr>
              <w:pStyle w:val="TableParagraph"/>
              <w:spacing w:before="34" w:line="232" w:lineRule="exact"/>
              <w:ind w:right="275"/>
              <w:jc w:val="right"/>
            </w:pPr>
            <w:proofErr w:type="spellStart"/>
            <w:r>
              <w:t>tk</w:t>
            </w:r>
            <w:proofErr w:type="spellEnd"/>
          </w:p>
        </w:tc>
        <w:tc>
          <w:tcPr>
            <w:tcW w:w="1701" w:type="dxa"/>
          </w:tcPr>
          <w:p w14:paraId="4FE9F63A" w14:textId="77777777" w:rsidR="00444908" w:rsidRDefault="00861D1B">
            <w:pPr>
              <w:pStyle w:val="TableParagraph"/>
              <w:spacing w:before="55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009</w:t>
            </w:r>
          </w:p>
        </w:tc>
        <w:tc>
          <w:tcPr>
            <w:tcW w:w="1731" w:type="dxa"/>
          </w:tcPr>
          <w:p w14:paraId="4FE9F63B" w14:textId="77777777" w:rsidR="00444908" w:rsidRDefault="00861D1B">
            <w:pPr>
              <w:pStyle w:val="TableParagraph"/>
              <w:spacing w:before="55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019</w:t>
            </w:r>
          </w:p>
        </w:tc>
        <w:tc>
          <w:tcPr>
            <w:tcW w:w="1714" w:type="dxa"/>
          </w:tcPr>
          <w:p w14:paraId="4FE9F63C" w14:textId="77777777" w:rsidR="00444908" w:rsidRDefault="00861D1B">
            <w:pPr>
              <w:pStyle w:val="TableParagraph"/>
              <w:spacing w:before="55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028</w:t>
            </w:r>
          </w:p>
        </w:tc>
        <w:tc>
          <w:tcPr>
            <w:tcW w:w="1714" w:type="dxa"/>
          </w:tcPr>
          <w:p w14:paraId="4FE9F63D" w14:textId="77777777" w:rsidR="00444908" w:rsidRDefault="00861D1B">
            <w:pPr>
              <w:pStyle w:val="TableParagraph"/>
              <w:spacing w:before="55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037</w:t>
            </w:r>
          </w:p>
        </w:tc>
        <w:tc>
          <w:tcPr>
            <w:tcW w:w="1715" w:type="dxa"/>
          </w:tcPr>
          <w:p w14:paraId="4FE9F63E" w14:textId="77777777" w:rsidR="00444908" w:rsidRDefault="00861D1B">
            <w:pPr>
              <w:pStyle w:val="TableParagraph"/>
              <w:spacing w:before="55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046</w:t>
            </w:r>
          </w:p>
        </w:tc>
      </w:tr>
      <w:tr w:rsidR="00444908" w14:paraId="4FE9F648" w14:textId="77777777" w:rsidTr="00BC53F3">
        <w:trPr>
          <w:trHeight w:val="279"/>
        </w:trPr>
        <w:tc>
          <w:tcPr>
            <w:tcW w:w="1227" w:type="dxa"/>
          </w:tcPr>
          <w:p w14:paraId="4FE9F640" w14:textId="77777777" w:rsidR="00444908" w:rsidRDefault="00861D1B">
            <w:pPr>
              <w:pStyle w:val="TableParagraph"/>
              <w:spacing w:before="33" w:line="232" w:lineRule="exact"/>
              <w:ind w:left="49" w:right="38"/>
              <w:jc w:val="center"/>
            </w:pPr>
            <w:r>
              <w:t>černá</w:t>
            </w:r>
          </w:p>
        </w:tc>
        <w:tc>
          <w:tcPr>
            <w:tcW w:w="455" w:type="dxa"/>
            <w:shd w:val="clear" w:color="auto" w:fill="000000"/>
          </w:tcPr>
          <w:p w14:paraId="4FE9F64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42" w14:textId="77777777" w:rsidR="00444908" w:rsidRDefault="00861D1B">
            <w:pPr>
              <w:pStyle w:val="TableParagraph"/>
              <w:spacing w:before="33" w:line="232" w:lineRule="exact"/>
              <w:ind w:right="222"/>
              <w:jc w:val="right"/>
            </w:pPr>
            <w:r>
              <w:t>sw</w:t>
            </w:r>
          </w:p>
        </w:tc>
        <w:tc>
          <w:tcPr>
            <w:tcW w:w="1701" w:type="dxa"/>
          </w:tcPr>
          <w:p w14:paraId="4FE9F643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010</w:t>
            </w:r>
          </w:p>
        </w:tc>
        <w:tc>
          <w:tcPr>
            <w:tcW w:w="1731" w:type="dxa"/>
          </w:tcPr>
          <w:p w14:paraId="4FE9F644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C" wp14:editId="4FE9F9AD">
                  <wp:extent cx="1009704" cy="180975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4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45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E" wp14:editId="4FE9F9AF">
                  <wp:extent cx="999348" cy="180975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8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46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B0" wp14:editId="4FE9F9B1">
                  <wp:extent cx="999348" cy="180975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8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47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B2" wp14:editId="4FE9F9B3">
                  <wp:extent cx="999043" cy="180975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3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51" w14:textId="77777777" w:rsidTr="00BC53F3">
        <w:trPr>
          <w:trHeight w:val="279"/>
        </w:trPr>
        <w:tc>
          <w:tcPr>
            <w:tcW w:w="1227" w:type="dxa"/>
          </w:tcPr>
          <w:p w14:paraId="4FE9F649" w14:textId="77777777" w:rsidR="00444908" w:rsidRDefault="00861D1B">
            <w:pPr>
              <w:pStyle w:val="TableParagraph"/>
              <w:spacing w:before="31" w:line="234" w:lineRule="exact"/>
              <w:ind w:left="47" w:right="41"/>
              <w:jc w:val="center"/>
            </w:pPr>
            <w:r>
              <w:t>oranžová</w:t>
            </w:r>
          </w:p>
        </w:tc>
        <w:tc>
          <w:tcPr>
            <w:tcW w:w="455" w:type="dxa"/>
            <w:shd w:val="clear" w:color="auto" w:fill="FF6600"/>
          </w:tcPr>
          <w:p w14:paraId="4FE9F64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4B" w14:textId="77777777" w:rsidR="00444908" w:rsidRDefault="00861D1B">
            <w:pPr>
              <w:pStyle w:val="TableParagraph"/>
              <w:spacing w:before="31" w:line="234" w:lineRule="exact"/>
              <w:ind w:right="260"/>
              <w:jc w:val="right"/>
            </w:pPr>
            <w:proofErr w:type="spellStart"/>
            <w:r>
              <w:t>or</w:t>
            </w:r>
            <w:proofErr w:type="spellEnd"/>
          </w:p>
        </w:tc>
        <w:tc>
          <w:tcPr>
            <w:tcW w:w="1701" w:type="dxa"/>
          </w:tcPr>
          <w:p w14:paraId="4FE9F64C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1731" w:type="dxa"/>
          </w:tcPr>
          <w:p w14:paraId="4FE9F64D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020</w:t>
            </w:r>
          </w:p>
        </w:tc>
        <w:tc>
          <w:tcPr>
            <w:tcW w:w="1714" w:type="dxa"/>
          </w:tcPr>
          <w:p w14:paraId="4FE9F64E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029</w:t>
            </w:r>
          </w:p>
        </w:tc>
        <w:tc>
          <w:tcPr>
            <w:tcW w:w="1714" w:type="dxa"/>
          </w:tcPr>
          <w:p w14:paraId="4FE9F64F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038</w:t>
            </w:r>
          </w:p>
        </w:tc>
        <w:tc>
          <w:tcPr>
            <w:tcW w:w="1715" w:type="dxa"/>
          </w:tcPr>
          <w:p w14:paraId="4FE9F650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047</w:t>
            </w:r>
          </w:p>
        </w:tc>
      </w:tr>
      <w:tr w:rsidR="00444908" w14:paraId="4FE9F65A" w14:textId="77777777" w:rsidTr="00BC53F3">
        <w:trPr>
          <w:trHeight w:val="69"/>
        </w:trPr>
        <w:tc>
          <w:tcPr>
            <w:tcW w:w="1227" w:type="dxa"/>
          </w:tcPr>
          <w:p w14:paraId="4FE9F652" w14:textId="77777777" w:rsidR="00444908" w:rsidRDefault="00861D1B">
            <w:pPr>
              <w:pStyle w:val="TableParagraph"/>
              <w:spacing w:before="31" w:line="234" w:lineRule="exact"/>
              <w:ind w:left="47" w:right="41"/>
              <w:jc w:val="center"/>
            </w:pPr>
            <w:r>
              <w:t>růžová</w:t>
            </w:r>
          </w:p>
        </w:tc>
        <w:tc>
          <w:tcPr>
            <w:tcW w:w="455" w:type="dxa"/>
            <w:shd w:val="clear" w:color="auto" w:fill="FF99CC"/>
          </w:tcPr>
          <w:p w14:paraId="4FE9F65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54" w14:textId="77777777" w:rsidR="00444908" w:rsidRDefault="00861D1B">
            <w:pPr>
              <w:pStyle w:val="TableParagraph"/>
              <w:spacing w:before="31" w:line="234" w:lineRule="exact"/>
              <w:ind w:right="242"/>
              <w:jc w:val="right"/>
            </w:pPr>
            <w:proofErr w:type="spellStart"/>
            <w:r>
              <w:t>pk</w:t>
            </w:r>
            <w:proofErr w:type="spellEnd"/>
          </w:p>
        </w:tc>
        <w:tc>
          <w:tcPr>
            <w:tcW w:w="1701" w:type="dxa"/>
          </w:tcPr>
          <w:p w14:paraId="4FE9F655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012</w:t>
            </w:r>
          </w:p>
        </w:tc>
        <w:tc>
          <w:tcPr>
            <w:tcW w:w="1731" w:type="dxa"/>
          </w:tcPr>
          <w:p w14:paraId="4FE9F656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021</w:t>
            </w:r>
          </w:p>
        </w:tc>
        <w:tc>
          <w:tcPr>
            <w:tcW w:w="1714" w:type="dxa"/>
          </w:tcPr>
          <w:p w14:paraId="4FE9F657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030</w:t>
            </w:r>
          </w:p>
        </w:tc>
        <w:tc>
          <w:tcPr>
            <w:tcW w:w="1714" w:type="dxa"/>
          </w:tcPr>
          <w:p w14:paraId="4FE9F658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039</w:t>
            </w:r>
          </w:p>
        </w:tc>
        <w:tc>
          <w:tcPr>
            <w:tcW w:w="1715" w:type="dxa"/>
          </w:tcPr>
          <w:p w14:paraId="4FE9F659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</w:tr>
      <w:tr w:rsidR="00A119F5" w14:paraId="4FE9F65F" w14:textId="77777777" w:rsidTr="00BC53F3">
        <w:trPr>
          <w:trHeight w:val="504"/>
        </w:trPr>
        <w:tc>
          <w:tcPr>
            <w:tcW w:w="2484" w:type="dxa"/>
            <w:gridSpan w:val="3"/>
            <w:vMerge w:val="restart"/>
            <w:tcBorders>
              <w:left w:val="nil"/>
            </w:tcBorders>
          </w:tcPr>
          <w:p w14:paraId="4FE9F65B" w14:textId="77777777" w:rsidR="00A119F5" w:rsidRDefault="00A119F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FE9F65D" w14:textId="0FCDCC09" w:rsidR="00A119F5" w:rsidRDefault="00A119F5" w:rsidP="00A01819">
            <w:pPr>
              <w:pStyle w:val="TableParagraph"/>
              <w:spacing w:line="234" w:lineRule="exact"/>
              <w:ind w:right="507"/>
              <w:jc w:val="center"/>
            </w:pPr>
            <w:r>
              <w:t>Číslo</w:t>
            </w:r>
          </w:p>
        </w:tc>
        <w:tc>
          <w:tcPr>
            <w:tcW w:w="6874" w:type="dxa"/>
            <w:gridSpan w:val="4"/>
            <w:vAlign w:val="center"/>
          </w:tcPr>
          <w:p w14:paraId="4FE9F65E" w14:textId="76AEF2FF" w:rsidR="00A119F5" w:rsidRDefault="00A119F5" w:rsidP="00F558E4">
            <w:pPr>
              <w:pStyle w:val="TableParagraph"/>
              <w:spacing w:line="252" w:lineRule="exact"/>
              <w:ind w:left="69" w:right="5060"/>
            </w:pPr>
            <w:r>
              <w:t>= Kód barv</w:t>
            </w:r>
            <w:r w:rsidR="00370EB3">
              <w:t>y</w:t>
            </w:r>
            <w:r w:rsidR="00F558E4">
              <w:t xml:space="preserve"> </w:t>
            </w:r>
            <w:r>
              <w:t>48</w:t>
            </w:r>
          </w:p>
        </w:tc>
      </w:tr>
      <w:tr w:rsidR="00A119F5" w14:paraId="089695BE" w14:textId="77777777" w:rsidTr="00BC53F3">
        <w:trPr>
          <w:trHeight w:val="504"/>
        </w:trPr>
        <w:tc>
          <w:tcPr>
            <w:tcW w:w="2484" w:type="dxa"/>
            <w:gridSpan w:val="3"/>
            <w:vMerge/>
            <w:tcBorders>
              <w:left w:val="nil"/>
              <w:bottom w:val="nil"/>
            </w:tcBorders>
          </w:tcPr>
          <w:p w14:paraId="3BCCB543" w14:textId="77777777" w:rsidR="00A119F5" w:rsidRDefault="00A119F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752A3FB" w14:textId="58772C6E" w:rsidR="00A119F5" w:rsidRDefault="00A119F5" w:rsidP="00A01819">
            <w:pPr>
              <w:pStyle w:val="TableParagraph"/>
              <w:spacing w:line="234" w:lineRule="exact"/>
              <w:ind w:right="507"/>
              <w:jc w:val="center"/>
            </w:pPr>
            <w:r>
              <w:rPr>
                <w:noProof/>
                <w:sz w:val="20"/>
              </w:rPr>
              <w:drawing>
                <wp:inline distT="0" distB="0" distL="0" distR="0" wp14:anchorId="6EF05C23" wp14:editId="46D350A7">
                  <wp:extent cx="1115984" cy="200025"/>
                  <wp:effectExtent l="0" t="0" r="8255" b="9525"/>
                  <wp:docPr id="2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984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4" w:type="dxa"/>
            <w:gridSpan w:val="4"/>
            <w:tcBorders>
              <w:bottom w:val="single" w:sz="4" w:space="0" w:color="auto"/>
            </w:tcBorders>
            <w:vAlign w:val="center"/>
          </w:tcPr>
          <w:p w14:paraId="7869A973" w14:textId="32DDB93D" w:rsidR="00A119F5" w:rsidRDefault="00A119F5" w:rsidP="00F558E4">
            <w:pPr>
              <w:pStyle w:val="TableParagraph"/>
              <w:spacing w:line="252" w:lineRule="exact"/>
              <w:ind w:left="69" w:right="5060"/>
            </w:pPr>
            <w:r>
              <w:t>= nepoužito</w:t>
            </w:r>
          </w:p>
        </w:tc>
      </w:tr>
    </w:tbl>
    <w:p w14:paraId="4FE9F660" w14:textId="77777777" w:rsidR="00444908" w:rsidRDefault="00444908">
      <w:pPr>
        <w:pStyle w:val="Zkladntext"/>
        <w:ind w:left="0"/>
        <w:rPr>
          <w:sz w:val="20"/>
        </w:rPr>
      </w:pPr>
    </w:p>
    <w:p w14:paraId="4FE9F661" w14:textId="77777777" w:rsidR="00444908" w:rsidRDefault="00444908">
      <w:pPr>
        <w:pStyle w:val="Zkladntext"/>
        <w:ind w:left="0"/>
        <w:rPr>
          <w:sz w:val="27"/>
        </w:rPr>
      </w:pPr>
    </w:p>
    <w:p w14:paraId="3B7ED8EB" w14:textId="77777777" w:rsidR="00444908" w:rsidRDefault="00444908">
      <w:pPr>
        <w:rPr>
          <w:sz w:val="27"/>
        </w:rPr>
      </w:pPr>
    </w:p>
    <w:p w14:paraId="4FE9F662" w14:textId="78AA6202" w:rsidR="00A95235" w:rsidRDefault="00A95235">
      <w:pPr>
        <w:rPr>
          <w:sz w:val="27"/>
        </w:rPr>
        <w:sectPr w:rsidR="00A95235">
          <w:headerReference w:type="default" r:id="rId24"/>
          <w:footerReference w:type="default" r:id="rId25"/>
          <w:pgSz w:w="11910" w:h="16850"/>
          <w:pgMar w:top="1060" w:right="0" w:bottom="940" w:left="700" w:header="0" w:footer="753" w:gutter="0"/>
          <w:cols w:space="708"/>
        </w:sectPr>
      </w:pPr>
    </w:p>
    <w:p w14:paraId="4FE9F663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664" w14:textId="0F1B4701" w:rsidR="00444908" w:rsidRDefault="00AE765A">
      <w:pPr>
        <w:ind w:left="379"/>
        <w:rPr>
          <w:sz w:val="19"/>
        </w:rPr>
      </w:pPr>
      <w:r>
        <w:pict w14:anchorId="4FE9F9B5">
          <v:group id="docshapegroup33" o:spid="_x0000_s2433" style="position:absolute;left:0;text-align:left;margin-left:43.15pt;margin-top:9.6pt;width:381.75pt;height:7.55pt;z-index:251658240;mso-position-horizontal-relative:page" coordorigin="851,-366" coordsize="7635,151">
            <v:shape id="docshape34" o:spid="_x0000_s2444" style="position:absolute;left:864;top:-331;width:7622;height:117" coordorigin="864,-331" coordsize="7622,117" path="m8486,-331r-1125,l7361,-230r-81,l7280,-331r-2236,l5044,-230r-81,l4963,-331r-4099,l864,-230r,15l8486,-215r,-15l8486,-331xe" fillcolor="#ffc" stroked="f">
              <v:path arrowok="t"/>
            </v:shape>
            <v:line id="_x0000_s2443" style="position:absolute" from="858,-325" to="8479,-325" strokeweight=".22714mm"/>
            <v:rect id="docshape35" o:spid="_x0000_s2442" style="position:absolute;left:851;top:-331;width:7635;height:13" fillcolor="black" stroked="f"/>
            <v:line id="_x0000_s2441" style="position:absolute" from="858,-221" to="8479,-221" strokeweight=".22714mm"/>
            <v:rect id="docshape36" o:spid="_x0000_s2440" style="position:absolute;left:851;top:-228;width:7635;height:13" fillcolor="black" stroked="f"/>
            <v:rect id="docshape37" o:spid="_x0000_s2439" style="position:absolute;left:2645;top:-359;width:81;height:129" fillcolor="black" stroked="f"/>
            <v:rect id="docshape38" o:spid="_x0000_s2438" style="position:absolute;left:2645;top:-359;width:81;height:129" filled="f" strokeweight=".23369mm"/>
            <v:rect id="docshape39" o:spid="_x0000_s2437" style="position:absolute;left:4963;top:-359;width:81;height:129" fillcolor="black" stroked="f"/>
            <v:rect id="docshape40" o:spid="_x0000_s2436" style="position:absolute;left:4963;top:-359;width:81;height:129" filled="f" strokeweight=".23369mm"/>
            <v:rect id="docshape41" o:spid="_x0000_s2435" style="position:absolute;left:7280;top:-359;width:81;height:129" fillcolor="black" stroked="f"/>
            <v:rect id="docshape42" o:spid="_x0000_s2434" style="position:absolute;left:7280;top:-359;width:81;height:129" filled="f" strokeweight=".23369mm"/>
            <w10:wrap anchorx="page"/>
          </v:group>
        </w:pict>
      </w:r>
      <w:r w:rsidR="00861D1B">
        <w:rPr>
          <w:w w:val="105"/>
          <w:sz w:val="19"/>
        </w:rPr>
        <w:t>50-1</w:t>
      </w:r>
    </w:p>
    <w:p w14:paraId="4FE9F665" w14:textId="77777777" w:rsidR="00444908" w:rsidRDefault="00444908">
      <w:pPr>
        <w:pStyle w:val="Zkladntext"/>
        <w:ind w:left="0"/>
      </w:pPr>
    </w:p>
    <w:p w14:paraId="4FE9F666" w14:textId="77777777" w:rsidR="00444908" w:rsidRDefault="00444908">
      <w:pPr>
        <w:pStyle w:val="Zkladntext"/>
        <w:spacing w:before="5"/>
        <w:ind w:left="0"/>
        <w:rPr>
          <w:sz w:val="17"/>
        </w:rPr>
      </w:pPr>
    </w:p>
    <w:p w14:paraId="4FE9F667" w14:textId="3A94F3E9" w:rsidR="00444908" w:rsidRDefault="00AE765A">
      <w:pPr>
        <w:ind w:left="379"/>
        <w:rPr>
          <w:sz w:val="19"/>
        </w:rPr>
      </w:pPr>
      <w:r>
        <w:pict w14:anchorId="4FE9F9B4">
          <v:group id="docshapegroup16" o:spid="_x0000_s2445" style="position:absolute;left:0;text-align:left;margin-left:43.15pt;margin-top:10.65pt;width:381.75pt;height:11.75pt;z-index:251658241;mso-position-horizontal-relative:page" coordorigin="851,179" coordsize="7635,235">
            <v:shape id="docshape17" o:spid="_x0000_s2463" style="position:absolute;left:864;top:216;width:7622;height:117" coordorigin="864,217" coordsize="7622,117" path="m8486,217r-938,l7548,315r-80,l7468,217r-107,l7361,315r-81,l7280,217r-2049,l5231,315r-80,l5151,217r-107,l5044,315r-81,l4963,217r-2237,l2726,315r-80,l2646,217r-1782,l864,315r,18l8486,333r,-18l8486,217xe" fillcolor="#ffc" stroked="f">
              <v:path arrowok="t"/>
            </v:shape>
            <v:line id="_x0000_s2462" style="position:absolute" from="858,223" to="8479,223" strokeweight=".22714mm"/>
            <v:rect id="docshape18" o:spid="_x0000_s2461" style="position:absolute;left:851;top:216;width:7635;height:13" fillcolor="black" stroked="f"/>
            <v:line id="_x0000_s2460" style="position:absolute" from="858,327" to="8479,327" strokeweight=".22714mm"/>
            <v:rect id="docshape19" o:spid="_x0000_s2459" style="position:absolute;left:851;top:320;width:7635;height:13" fillcolor="black" stroked="f"/>
            <v:rect id="docshape20" o:spid="_x0000_s2458" style="position:absolute;left:2846;top:185;width:81;height:129" fillcolor="black" stroked="f"/>
            <v:rect id="docshape21" o:spid="_x0000_s2457" style="position:absolute;left:2846;top:185;width:81;height:129" filled="f" strokeweight=".23369mm"/>
            <v:rect id="docshape22" o:spid="_x0000_s2456" style="position:absolute;left:5150;top:185;width:81;height:129" fillcolor="black" stroked="f"/>
            <v:rect id="docshape23" o:spid="_x0000_s2455" style="position:absolute;left:5150;top:185;width:81;height:129" filled="f" strokeweight=".23369mm"/>
            <v:rect id="docshape24" o:spid="_x0000_s2454" style="position:absolute;left:7467;top:185;width:81;height:129" fillcolor="black" stroked="f"/>
            <v:rect id="docshape25" o:spid="_x0000_s2453" style="position:absolute;left:7467;top:185;width:81;height:129" filled="f" strokeweight=".23369mm"/>
            <v:rect id="docshape26" o:spid="_x0000_s2452" style="position:absolute;left:2645;top:185;width:81;height:129" fillcolor="black" stroked="f"/>
            <v:rect id="docshape27" o:spid="_x0000_s2451" style="position:absolute;left:2645;top:185;width:81;height:129" filled="f" strokeweight=".23369mm"/>
            <v:rect id="docshape28" o:spid="_x0000_s2450" style="position:absolute;left:4963;top:185;width:81;height:129" fillcolor="black" stroked="f"/>
            <v:rect id="docshape29" o:spid="_x0000_s2449" style="position:absolute;left:4963;top:185;width:81;height:129" filled="f" strokeweight=".23369mm"/>
            <v:rect id="docshape30" o:spid="_x0000_s2448" style="position:absolute;left:7280;top:185;width:81;height:129" fillcolor="black" stroked="f"/>
            <v:rect id="docshape31" o:spid="_x0000_s2447" style="position:absolute;left:7280;top:185;width:81;height:129" filled="f" strokeweight=".23369mm"/>
            <v:shape id="docshape32" o:spid="_x0000_s2446" style="position:absolute;left:2645;top:344;width:255;height:69" coordorigin="2646,345" coordsize="255,69" o:spt="100" adj="0,,0" path="m2717,345r-71,34l2717,413r-17,-25l2689,388r-4,-4l2685,374r4,-3l2700,371r17,-26xm2829,345r24,34l2829,413r54,-25l2858,388r4,-4l2862,374r-4,-3l2883,371r-54,-26xm2700,371r-11,l2685,374r,10l2689,388r11,l2694,379r6,-8xm2847,371r-147,l2694,379r6,9l2847,388r6,-9l2847,371xm2883,371r-25,l2862,374r,10l2858,388r25,l2900,379r-17,-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61D1B">
        <w:rPr>
          <w:w w:val="105"/>
          <w:sz w:val="19"/>
        </w:rPr>
        <w:t>50-2</w:t>
      </w:r>
    </w:p>
    <w:p w14:paraId="4FE9F668" w14:textId="25294050" w:rsidR="00444908" w:rsidRDefault="00861D1B">
      <w:pPr>
        <w:spacing w:before="93"/>
        <w:ind w:left="379"/>
        <w:rPr>
          <w:sz w:val="17"/>
        </w:rPr>
      </w:pPr>
      <w:r>
        <w:br w:type="column"/>
      </w:r>
      <w:r>
        <w:rPr>
          <w:spacing w:val="-1"/>
          <w:w w:val="105"/>
          <w:sz w:val="17"/>
        </w:rPr>
        <w:t>50</w:t>
      </w:r>
      <w:r>
        <w:rPr>
          <w:spacing w:val="-12"/>
          <w:w w:val="105"/>
          <w:sz w:val="17"/>
        </w:rPr>
        <w:t xml:space="preserve"> </w:t>
      </w:r>
      <w:r>
        <w:rPr>
          <w:w w:val="105"/>
          <w:sz w:val="17"/>
        </w:rPr>
        <w:t>mm</w:t>
      </w:r>
    </w:p>
    <w:p w14:paraId="4FE9F669" w14:textId="77777777" w:rsidR="00444908" w:rsidRDefault="00444908">
      <w:pPr>
        <w:pStyle w:val="Zkladntext"/>
        <w:ind w:left="0"/>
        <w:rPr>
          <w:sz w:val="18"/>
        </w:rPr>
      </w:pPr>
    </w:p>
    <w:p w14:paraId="4FE9F66A" w14:textId="77777777" w:rsidR="00444908" w:rsidRDefault="00444908">
      <w:pPr>
        <w:pStyle w:val="Zkladntext"/>
        <w:spacing w:before="5"/>
        <w:ind w:left="0"/>
        <w:rPr>
          <w:sz w:val="23"/>
        </w:rPr>
      </w:pPr>
    </w:p>
    <w:p w14:paraId="4FE9F66B" w14:textId="397D1855" w:rsidR="00444908" w:rsidRDefault="00AE765A">
      <w:pPr>
        <w:spacing w:before="1"/>
        <w:ind w:left="379"/>
        <w:rPr>
          <w:sz w:val="17"/>
        </w:rPr>
      </w:pPr>
      <w:r>
        <w:pict w14:anchorId="4FE9F9B6">
          <v:shape id="docshape43" o:spid="_x0000_s2432" style="position:absolute;left:0;text-align:left;margin-left:134.3pt;margin-top:-25.45pt;width:115.9pt;height:3.45pt;z-index:251658242;mso-position-horizontal-relative:page" coordorigin="2686,-509" coordsize="2318,69" o:spt="100" adj="0,,0" path="m2758,-509r-72,34l2758,-440r-18,-26l2729,-466r-4,-4l2725,-479r4,-4l2740,-483r18,-26xm4932,-509r24,34l4932,-440r53,-26l4961,-466r4,-4l4965,-479r-4,-4l4985,-483r-53,-26xm2740,-483r-11,l2725,-479r,9l2729,-466r11,l2734,-475r6,-8xm4950,-483r-2210,l2734,-475r6,9l4950,-466r6,-9l4950,-483xm4985,-483r-24,l4965,-479r,9l4961,-466r24,l5003,-475r-18,-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4FE9F9B7">
          <v:shape id="docshape44" o:spid="_x0000_s2431" style="position:absolute;left:0;text-align:left;margin-left:134.3pt;margin-top:8pt;width:115.9pt;height:3.45pt;z-index:251658243;mso-position-horizontal-relative:page" coordorigin="2686,160" coordsize="2318,69" o:spt="100" adj="0,,0" path="m2758,160r-72,35l2758,229r-18,-26l2729,203r-4,-3l2725,190r4,-4l2740,186r18,-26xm4932,160r24,35l4932,229r53,-26l4961,203r4,-3l4965,190r-4,-4l4985,186r-53,-26xm2740,186r-11,l2725,190r,10l2729,203r11,l2734,195r6,-9xm4950,186r-2210,l2734,195r6,8l4950,203r6,-8l4950,186xm4985,186r-24,l4965,190r,10l4961,203r24,l5003,195r-18,-9xe" fillcolor="black" stroked="f">
            <v:stroke joinstyle="round"/>
            <v:formulas/>
            <v:path arrowok="t" o:connecttype="segments"/>
            <w10:wrap anchorx="page"/>
          </v:shape>
        </w:pict>
      </w:r>
      <w:r w:rsidR="00861D1B">
        <w:rPr>
          <w:spacing w:val="-1"/>
          <w:w w:val="105"/>
          <w:sz w:val="17"/>
        </w:rPr>
        <w:t>50</w:t>
      </w:r>
      <w:r w:rsidR="00861D1B">
        <w:rPr>
          <w:spacing w:val="-12"/>
          <w:w w:val="105"/>
          <w:sz w:val="17"/>
        </w:rPr>
        <w:t xml:space="preserve"> </w:t>
      </w:r>
      <w:r w:rsidR="00861D1B">
        <w:rPr>
          <w:w w:val="105"/>
          <w:sz w:val="17"/>
        </w:rPr>
        <w:t>mm</w:t>
      </w:r>
    </w:p>
    <w:p w14:paraId="4FE9F66C" w14:textId="77777777" w:rsidR="00444908" w:rsidRDefault="00444908">
      <w:pPr>
        <w:rPr>
          <w:sz w:val="17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813" w:space="1776"/>
            <w:col w:w="8621"/>
          </w:cols>
        </w:sectPr>
      </w:pPr>
    </w:p>
    <w:p w14:paraId="4FE9F66D" w14:textId="77777777" w:rsidR="00444908" w:rsidRDefault="00444908">
      <w:pPr>
        <w:pStyle w:val="Zkladntext"/>
        <w:ind w:left="0"/>
        <w:rPr>
          <w:sz w:val="20"/>
        </w:rPr>
      </w:pPr>
    </w:p>
    <w:p w14:paraId="4FE9F66E" w14:textId="77777777" w:rsidR="00444908" w:rsidRDefault="00444908">
      <w:pPr>
        <w:pStyle w:val="Zkladntext"/>
        <w:spacing w:before="6"/>
        <w:ind w:left="0"/>
        <w:rPr>
          <w:sz w:val="10"/>
        </w:rPr>
      </w:pPr>
    </w:p>
    <w:p w14:paraId="4FE9F66F" w14:textId="77777777" w:rsidR="00444908" w:rsidRDefault="00AE765A">
      <w:pPr>
        <w:pStyle w:val="Zkladntext"/>
        <w:ind w:left="150"/>
        <w:rPr>
          <w:sz w:val="20"/>
        </w:rPr>
      </w:pPr>
      <w:r>
        <w:rPr>
          <w:sz w:val="20"/>
        </w:rPr>
      </w:r>
      <w:r>
        <w:rPr>
          <w:sz w:val="20"/>
        </w:rPr>
        <w:pict w14:anchorId="4FE9F9B9">
          <v:group id="docshapegroup45" o:spid="_x0000_s2412" style="width:381.75pt;height:21.85pt;mso-position-horizontal-relative:char;mso-position-vertical-relative:line" coordsize="7635,437">
            <v:shape id="docshape46" o:spid="_x0000_s2430" style="position:absolute;left:13;top:320;width:7622;height:117" coordorigin="13,320" coordsize="7622,117" path="m7635,320r-1125,l6510,415r-81,l6429,320r-1071,l5358,415r-94,l5264,320r-1071,l4193,415r-81,l4112,320r-2237,l1875,415r-80,l1795,320,13,320r,95l13,437r7622,l7635,415r,-95xe" fillcolor="#ffc" stroked="f">
              <v:path arrowok="t"/>
            </v:shape>
            <v:line id="_x0000_s2429" style="position:absolute" from="7,327" to="7628,327" strokeweight=".22714mm"/>
            <v:rect id="docshape47" o:spid="_x0000_s2428" style="position:absolute;top:320;width:7635;height:13" fillcolor="black" stroked="f"/>
            <v:line id="_x0000_s2427" style="position:absolute" from="7,430" to="7628,430" strokeweight=".22714mm"/>
            <v:rect id="docshape48" o:spid="_x0000_s2426" style="position:absolute;top:423;width:7635;height:14" fillcolor="black" stroked="f"/>
            <v:rect id="docshape49" o:spid="_x0000_s2425" style="position:absolute;left:2946;top:286;width:94;height:129" fillcolor="black" stroked="f"/>
            <v:rect id="docshape50" o:spid="_x0000_s2424" style="position:absolute;left:2946;top:286;width:94;height:129" filled="f" strokeweight=".23311mm"/>
            <v:rect id="docshape51" o:spid="_x0000_s2423" style="position:absolute;left:1794;top:286;width:81;height:129" fillcolor="black" stroked="f"/>
            <v:rect id="docshape52" o:spid="_x0000_s2422" style="position:absolute;left:1794;top:286;width:81;height:129" filled="f" strokeweight=".23369mm"/>
            <v:rect id="docshape53" o:spid="_x0000_s2421" style="position:absolute;left:4112;top:286;width:81;height:129" fillcolor="black" stroked="f"/>
            <v:rect id="docshape54" o:spid="_x0000_s2420" style="position:absolute;left:4112;top:286;width:81;height:129" filled="f" strokeweight=".23369mm"/>
            <v:rect id="docshape55" o:spid="_x0000_s2419" style="position:absolute;left:6429;top:286;width:81;height:129" fillcolor="black" stroked="f"/>
            <v:rect id="docshape56" o:spid="_x0000_s2418" style="position:absolute;left:6429;top:286;width:81;height:129" filled="f" strokeweight=".23369mm"/>
            <v:rect id="docshape57" o:spid="_x0000_s2417" style="position:absolute;left:5264;top:286;width:94;height:129" fillcolor="black" stroked="f"/>
            <v:rect id="docshape58" o:spid="_x0000_s2416" style="position:absolute;left:5264;top:286;width:94;height:129" filled="f" strokeweight=".23311mm"/>
            <v:shape id="docshape59" o:spid="_x0000_s2415" style="position:absolute;left:1835;top:148;width:1152;height:69" coordorigin="1835,149" coordsize="1152,69" o:spt="100" adj="0,,0" path="m1907,149r-72,34l1907,218r-18,-26l1878,192r-4,-4l1874,178r4,-3l1889,175r18,-26xm2916,149r23,34l2916,218r53,-26l2944,192r4,-4l2948,178r-4,-3l2969,175r-53,-26xm1889,175r-11,l1874,178r,10l1878,192r11,l1883,183r6,-8xm2933,175r-1044,l1883,183r6,9l2933,192r6,-9l2933,175xm2969,175r-25,l2948,178r,10l2944,192r25,l2987,183r-18,-8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0" o:spid="_x0000_s2414" type="#_x0000_t202" style="position:absolute;left:228;top:105;width:414;height:217" filled="f" stroked="f">
              <v:textbox inset="0,0,0,0">
                <w:txbxContent>
                  <w:p w14:paraId="4FE9F9FD" w14:textId="77777777" w:rsidR="00444908" w:rsidRDefault="00861D1B">
                    <w:pPr>
                      <w:spacing w:line="216" w:lineRule="exac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25-1</w:t>
                    </w:r>
                  </w:p>
                </w:txbxContent>
              </v:textbox>
            </v:shape>
            <v:shape id="docshape61" o:spid="_x0000_s2413" type="#_x0000_t202" style="position:absolute;left:2214;width:555;height:188" filled="f" stroked="f">
              <v:textbox inset="0,0,0,0">
                <w:txbxContent>
                  <w:p w14:paraId="4FE9F9FE" w14:textId="77777777" w:rsidR="00444908" w:rsidRDefault="00861D1B">
                    <w:pPr>
                      <w:spacing w:line="188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25</w:t>
                    </w:r>
                    <w:r>
                      <w:rPr>
                        <w:spacing w:val="-1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w w:val="105"/>
                        <w:sz w:val="17"/>
                      </w:rPr>
                      <w:t>mm</w:t>
                    </w:r>
                  </w:p>
                </w:txbxContent>
              </v:textbox>
            </v:shape>
            <w10:anchorlock/>
          </v:group>
        </w:pict>
      </w:r>
    </w:p>
    <w:p w14:paraId="4FE9F670" w14:textId="77777777" w:rsidR="00444908" w:rsidRDefault="00AE765A">
      <w:pPr>
        <w:pStyle w:val="Zkladntext"/>
        <w:spacing w:before="4"/>
        <w:ind w:left="0"/>
        <w:rPr>
          <w:sz w:val="15"/>
        </w:rPr>
      </w:pPr>
      <w:r>
        <w:pict w14:anchorId="4FE9F9BA">
          <v:group id="docshapegroup62" o:spid="_x0000_s2383" style="position:absolute;margin-left:42.55pt;margin-top:10pt;width:381.75pt;height:28.15pt;z-index:-251658217;mso-wrap-distance-left:0;mso-wrap-distance-right:0;mso-position-horizontal-relative:page" coordorigin="851,200" coordsize="7635,563">
            <v:shape id="docshape63" o:spid="_x0000_s2411" style="position:absolute;left:864;top:520;width:7622;height:117" coordorigin="864,521" coordsize="7622,117" path="m8486,521r-964,l7522,612r-81,l7441,521r-80,l7361,612r-81,l7280,521r-897,l6383,612r-94,l6289,521r-80,l6209,612r-94,l6115,521r-911,l5204,612r-80,l5124,521r-80,l5044,612r-81,l4963,521r-911,l4052,612r-80,l3972,521r-80,l3892,612r-94,l3798,521r-898,l2900,612r-80,l2820,521r-1956,l864,612r,25l8486,637r,-25l8486,521xe" fillcolor="#ffc" stroked="f">
              <v:path arrowok="t"/>
            </v:shape>
            <v:line id="_x0000_s2410" style="position:absolute" from="858,527" to="8479,527" strokeweight=".22714mm"/>
            <v:rect id="docshape64" o:spid="_x0000_s2409" style="position:absolute;left:851;top:520;width:7635;height:14" fillcolor="black" stroked="f"/>
            <v:line id="_x0000_s2408" style="position:absolute" from="858,631" to="8479,631" strokeweight=".22714mm"/>
            <v:rect id="docshape65" o:spid="_x0000_s2407" style="position:absolute;left:851;top:624;width:7635;height:13" fillcolor="black" stroked="f"/>
            <v:rect id="docshape66" o:spid="_x0000_s2406" style="position:absolute;left:2645;top:483;width:81;height:129" fillcolor="black" stroked="f"/>
            <v:rect id="docshape67" o:spid="_x0000_s2405" style="position:absolute;left:2645;top:483;width:81;height:129" filled="f" strokeweight=".23369mm"/>
            <v:rect id="docshape68" o:spid="_x0000_s2404" style="position:absolute;left:4963;top:483;width:81;height:129" fillcolor="black" stroked="f"/>
            <v:rect id="docshape69" o:spid="_x0000_s2403" style="position:absolute;left:4963;top:483;width:81;height:129" filled="f" strokeweight=".23369mm"/>
            <v:rect id="docshape70" o:spid="_x0000_s2402" style="position:absolute;left:7280;top:483;width:81;height:129" fillcolor="black" stroked="f"/>
            <v:rect id="docshape71" o:spid="_x0000_s2401" style="position:absolute;left:7280;top:483;width:81;height:129" filled="f" strokeweight=".23369mm"/>
            <v:rect id="docshape72" o:spid="_x0000_s2400" style="position:absolute;left:3797;top:483;width:94;height:129" fillcolor="black" stroked="f"/>
            <v:rect id="docshape73" o:spid="_x0000_s2399" style="position:absolute;left:3797;top:483;width:94;height:129" filled="f" strokeweight=".23311mm"/>
            <v:rect id="docshape74" o:spid="_x0000_s2398" style="position:absolute;left:2820;top:483;width:81;height:129" fillcolor="black" stroked="f"/>
            <v:rect id="docshape75" o:spid="_x0000_s2397" style="position:absolute;left:2820;top:483;width:81;height:129" filled="f" strokeweight=".23369mm"/>
            <v:rect id="docshape76" o:spid="_x0000_s2396" style="position:absolute;left:3971;top:483;width:81;height:129" fillcolor="black" stroked="f"/>
            <v:rect id="docshape77" o:spid="_x0000_s2395" style="position:absolute;left:3971;top:483;width:81;height:129" filled="f" strokeweight=".23369mm"/>
            <v:rect id="docshape78" o:spid="_x0000_s2394" style="position:absolute;left:6115;top:483;width:94;height:129" fillcolor="black" stroked="f"/>
            <v:rect id="docshape79" o:spid="_x0000_s2393" style="position:absolute;left:6115;top:483;width:94;height:129" filled="f" strokeweight=".23311mm"/>
            <v:rect id="docshape80" o:spid="_x0000_s2392" style="position:absolute;left:5123;top:483;width:81;height:129" fillcolor="black" stroked="f"/>
            <v:rect id="docshape81" o:spid="_x0000_s2391" style="position:absolute;left:5123;top:483;width:81;height:129" filled="f" strokeweight=".23369mm"/>
            <v:rect id="docshape82" o:spid="_x0000_s2390" style="position:absolute;left:6289;top:483;width:94;height:129" fillcolor="black" stroked="f"/>
            <v:rect id="docshape83" o:spid="_x0000_s2389" style="position:absolute;left:6289;top:483;width:94;height:129" filled="f" strokeweight=".23311mm"/>
            <v:rect id="docshape84" o:spid="_x0000_s2388" style="position:absolute;left:7441;top:483;width:81;height:129" fillcolor="black" stroked="f"/>
            <v:rect id="docshape85" o:spid="_x0000_s2387" style="position:absolute;left:7441;top:483;width:81;height:129" filled="f" strokeweight=".23369mm"/>
            <v:shape id="docshape86" o:spid="_x0000_s2386" style="position:absolute;left:2645;top:346;width:1193;height:417" coordorigin="2646,346" coordsize="1193,417" o:spt="100" adj="0,,0" path="m2860,728r-18,-8l2789,694r18,26l2700,720r17,-26l2646,728r71,35l2700,737r107,l2789,763r53,-26l2860,728xm3838,381r-18,-9l3767,346r17,26l2740,372r18,-26l2686,381r72,34l2740,389r1044,l3767,415r53,-26l3838,381xe" fillcolor="black" stroked="f">
              <v:stroke joinstyle="round"/>
              <v:formulas/>
              <v:path arrowok="t" o:connecttype="segments"/>
            </v:shape>
            <v:shape id="docshape87" o:spid="_x0000_s2385" type="#_x0000_t202" style="position:absolute;left:1079;top:306;width:414;height:217" filled="f" stroked="f">
              <v:textbox inset="0,0,0,0">
                <w:txbxContent>
                  <w:p w14:paraId="4FE9F9FF" w14:textId="77777777" w:rsidR="00444908" w:rsidRDefault="00861D1B">
                    <w:pPr>
                      <w:spacing w:line="216" w:lineRule="exac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25-2</w:t>
                    </w:r>
                  </w:p>
                </w:txbxContent>
              </v:textbox>
            </v:shape>
            <v:shape id="docshape88" o:spid="_x0000_s2384" type="#_x0000_t202" style="position:absolute;left:3065;top:200;width:555;height:188" filled="f" stroked="f">
              <v:textbox inset="0,0,0,0">
                <w:txbxContent>
                  <w:p w14:paraId="4FE9FA00" w14:textId="77777777" w:rsidR="00444908" w:rsidRDefault="00861D1B">
                    <w:pPr>
                      <w:spacing w:line="188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25</w:t>
                    </w:r>
                    <w:r>
                      <w:rPr>
                        <w:spacing w:val="-1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w w:val="105"/>
                        <w:sz w:val="17"/>
                      </w:rPr>
                      <w:t>mm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FE9F671" w14:textId="77777777" w:rsidR="00444908" w:rsidRDefault="00444908">
      <w:pPr>
        <w:rPr>
          <w:sz w:val="15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672" w14:textId="77777777" w:rsidR="00444908" w:rsidRDefault="00861D1B">
      <w:pPr>
        <w:pStyle w:val="Odstavecseseznamem"/>
        <w:numPr>
          <w:ilvl w:val="0"/>
          <w:numId w:val="14"/>
        </w:numPr>
        <w:tabs>
          <w:tab w:val="left" w:pos="873"/>
        </w:tabs>
        <w:spacing w:before="72"/>
      </w:pPr>
      <w:r>
        <w:lastRenderedPageBreak/>
        <w:t>Barevný</w:t>
      </w:r>
      <w:r>
        <w:rPr>
          <w:spacing w:val="-5"/>
        </w:rPr>
        <w:t xml:space="preserve"> </w:t>
      </w:r>
      <w:r>
        <w:t>identifikační</w:t>
      </w:r>
      <w:r>
        <w:rPr>
          <w:spacing w:val="-7"/>
        </w:rPr>
        <w:t xml:space="preserve"> </w:t>
      </w:r>
      <w:r>
        <w:t>systém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maximálně</w:t>
      </w:r>
      <w:r>
        <w:rPr>
          <w:spacing w:val="-3"/>
        </w:rPr>
        <w:t xml:space="preserve"> </w:t>
      </w:r>
      <w:r>
        <w:t>144</w:t>
      </w:r>
      <w:r>
        <w:rPr>
          <w:spacing w:val="-7"/>
        </w:rPr>
        <w:t xml:space="preserve"> </w:t>
      </w:r>
      <w:r>
        <w:t>vláken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barevnými</w:t>
      </w:r>
      <w:r>
        <w:rPr>
          <w:spacing w:val="-2"/>
        </w:rPr>
        <w:t xml:space="preserve"> </w:t>
      </w:r>
      <w:r>
        <w:t>kódovými</w:t>
      </w:r>
      <w:r>
        <w:rPr>
          <w:spacing w:val="-3"/>
        </w:rPr>
        <w:t xml:space="preserve"> </w:t>
      </w:r>
      <w:r>
        <w:t>kroužky:</w:t>
      </w:r>
    </w:p>
    <w:p w14:paraId="4FE9F674" w14:textId="77777777" w:rsidR="00444908" w:rsidRDefault="00444908">
      <w:pPr>
        <w:pStyle w:val="Zkladntext"/>
        <w:spacing w:before="2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277"/>
        <w:gridCol w:w="798"/>
        <w:gridCol w:w="1529"/>
        <w:gridCol w:w="1362"/>
        <w:gridCol w:w="1403"/>
        <w:gridCol w:w="1400"/>
        <w:gridCol w:w="1403"/>
        <w:gridCol w:w="1403"/>
      </w:tblGrid>
      <w:tr w:rsidR="00444908" w14:paraId="4FE9F68B" w14:textId="77777777" w:rsidTr="00EE5833">
        <w:trPr>
          <w:trHeight w:val="1160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675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8" w14:textId="77777777" w:rsidR="00444908" w:rsidRDefault="00861D1B">
            <w:pPr>
              <w:pStyle w:val="TableParagraph"/>
              <w:spacing w:before="194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67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67A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D" w14:textId="77777777" w:rsidR="00444908" w:rsidRDefault="00861D1B">
            <w:pPr>
              <w:pStyle w:val="TableParagraph"/>
              <w:spacing w:before="194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67E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F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80" w14:textId="77777777" w:rsidR="00444908" w:rsidRDefault="00861D1B">
            <w:pPr>
              <w:pStyle w:val="TableParagraph"/>
              <w:spacing w:before="195" w:line="250" w:lineRule="atLeast"/>
              <w:ind w:left="348" w:right="199" w:hanging="108"/>
            </w:pPr>
            <w:r>
              <w:t>Barva bez</w:t>
            </w:r>
            <w:r>
              <w:rPr>
                <w:spacing w:val="-59"/>
              </w:rPr>
              <w:t xml:space="preserve"> </w:t>
            </w:r>
            <w:r>
              <w:t>kroužku</w:t>
            </w: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681" w14:textId="77777777" w:rsidR="00444908" w:rsidRDefault="00861D1B">
            <w:pPr>
              <w:pStyle w:val="TableParagraph"/>
              <w:spacing w:before="9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2" w14:textId="77777777" w:rsidR="00444908" w:rsidRDefault="00861D1B">
            <w:pPr>
              <w:pStyle w:val="TableParagraph"/>
              <w:spacing w:before="1" w:line="232" w:lineRule="exact"/>
              <w:ind w:left="353" w:right="333"/>
              <w:jc w:val="center"/>
            </w:pPr>
            <w:r>
              <w:t>50-1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83" w14:textId="77777777" w:rsidR="00444908" w:rsidRDefault="00861D1B">
            <w:pPr>
              <w:pStyle w:val="TableParagraph"/>
              <w:spacing w:before="9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4" w14:textId="77777777" w:rsidR="00444908" w:rsidRDefault="00861D1B">
            <w:pPr>
              <w:pStyle w:val="TableParagraph"/>
              <w:spacing w:before="1" w:line="232" w:lineRule="exact"/>
              <w:ind w:left="141" w:right="127"/>
              <w:jc w:val="center"/>
            </w:pPr>
            <w:r>
              <w:t>50-2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685" w14:textId="77777777" w:rsidR="00444908" w:rsidRDefault="00861D1B">
            <w:pPr>
              <w:pStyle w:val="TableParagraph"/>
              <w:spacing w:before="9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6" w14:textId="77777777" w:rsidR="00444908" w:rsidRDefault="00861D1B">
            <w:pPr>
              <w:pStyle w:val="TableParagraph"/>
              <w:spacing w:before="1" w:line="232" w:lineRule="exact"/>
              <w:ind w:left="368" w:right="352"/>
              <w:jc w:val="center"/>
            </w:pPr>
            <w:r>
              <w:t>50-3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87" w14:textId="77777777" w:rsidR="00444908" w:rsidRDefault="00861D1B">
            <w:pPr>
              <w:pStyle w:val="TableParagraph"/>
              <w:spacing w:before="9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8" w14:textId="77777777" w:rsidR="00444908" w:rsidRDefault="00861D1B">
            <w:pPr>
              <w:pStyle w:val="TableParagraph"/>
              <w:spacing w:before="1" w:line="232" w:lineRule="exact"/>
              <w:ind w:left="145" w:right="127"/>
              <w:jc w:val="center"/>
            </w:pPr>
            <w:r>
              <w:t>50-4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689" w14:textId="77777777" w:rsidR="00444908" w:rsidRDefault="00861D1B">
            <w:pPr>
              <w:pStyle w:val="TableParagraph"/>
              <w:spacing w:before="9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A" w14:textId="77777777" w:rsidR="00444908" w:rsidRDefault="00861D1B">
            <w:pPr>
              <w:pStyle w:val="TableParagraph"/>
              <w:spacing w:before="1" w:line="232" w:lineRule="exact"/>
              <w:ind w:left="368" w:right="350"/>
              <w:jc w:val="center"/>
            </w:pPr>
            <w:r>
              <w:t>50-5</w:t>
            </w:r>
          </w:p>
        </w:tc>
      </w:tr>
      <w:tr w:rsidR="00444908" w14:paraId="4FE9F695" w14:textId="77777777" w:rsidTr="00EE5833">
        <w:trPr>
          <w:trHeight w:val="258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68C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68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8E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8F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0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1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019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2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028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3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694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046</w:t>
            </w:r>
          </w:p>
        </w:tc>
      </w:tr>
      <w:tr w:rsidR="00444908" w14:paraId="4FE9F69F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6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69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8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9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A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B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C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D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9E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047</w:t>
            </w:r>
          </w:p>
        </w:tc>
      </w:tr>
      <w:tr w:rsidR="00444908" w14:paraId="4FE9F6A9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0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6A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2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3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4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5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6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7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A8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</w:tr>
      <w:tr w:rsidR="00444908" w14:paraId="4FE9F6B3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A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6A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C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D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E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F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0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1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B2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049</w:t>
            </w:r>
          </w:p>
        </w:tc>
      </w:tr>
      <w:tr w:rsidR="00444908" w14:paraId="4FE9F6BD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4" w14:textId="77777777" w:rsidR="00444908" w:rsidRDefault="00861D1B">
            <w:pPr>
              <w:pStyle w:val="TableParagraph"/>
              <w:spacing w:before="31" w:line="234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6" w14:textId="77777777" w:rsidR="00444908" w:rsidRDefault="00861D1B">
            <w:pPr>
              <w:pStyle w:val="TableParagraph"/>
              <w:spacing w:before="31" w:line="234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7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8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9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A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B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BC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050</w:t>
            </w:r>
          </w:p>
        </w:tc>
      </w:tr>
      <w:tr w:rsidR="00444908" w14:paraId="4FE9F6C7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E" w14:textId="77777777" w:rsidR="00444908" w:rsidRDefault="00861D1B">
            <w:pPr>
              <w:pStyle w:val="TableParagraph"/>
              <w:spacing w:before="31" w:line="234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6B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0" w14:textId="77777777" w:rsidR="00444908" w:rsidRDefault="00861D1B">
            <w:pPr>
              <w:pStyle w:val="TableParagraph"/>
              <w:spacing w:before="31" w:line="234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1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2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3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4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5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C6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</w:tr>
      <w:tr w:rsidR="00444908" w14:paraId="4FE9F6D1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8" w14:textId="77777777" w:rsidR="00444908" w:rsidRDefault="00861D1B">
            <w:pPr>
              <w:pStyle w:val="TableParagraph"/>
              <w:spacing w:before="31" w:line="234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6C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A" w14:textId="77777777" w:rsidR="00444908" w:rsidRDefault="00861D1B">
            <w:pPr>
              <w:pStyle w:val="TableParagraph"/>
              <w:spacing w:before="31" w:line="234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B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C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D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E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F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D0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052</w:t>
            </w:r>
          </w:p>
        </w:tc>
      </w:tr>
      <w:tr w:rsidR="00444908" w14:paraId="4FE9F6DB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2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6D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4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5" w14:textId="77777777" w:rsidR="00444908" w:rsidRDefault="00861D1B">
            <w:pPr>
              <w:pStyle w:val="TableParagraph"/>
              <w:spacing w:before="55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6" w14:textId="77777777" w:rsidR="00444908" w:rsidRDefault="00861D1B">
            <w:pPr>
              <w:pStyle w:val="TableParagraph"/>
              <w:spacing w:before="55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7" w14:textId="77777777" w:rsidR="00444908" w:rsidRDefault="00861D1B">
            <w:pPr>
              <w:pStyle w:val="TableParagraph"/>
              <w:spacing w:before="55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8" w14:textId="77777777" w:rsidR="00444908" w:rsidRDefault="00861D1B">
            <w:pPr>
              <w:pStyle w:val="TableParagraph"/>
              <w:spacing w:before="55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9" w14:textId="77777777" w:rsidR="00444908" w:rsidRDefault="00861D1B">
            <w:pPr>
              <w:pStyle w:val="TableParagraph"/>
              <w:spacing w:before="55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DA" w14:textId="77777777" w:rsidR="00444908" w:rsidRDefault="00861D1B">
            <w:pPr>
              <w:pStyle w:val="TableParagraph"/>
              <w:spacing w:before="55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053</w:t>
            </w:r>
          </w:p>
        </w:tc>
      </w:tr>
      <w:tr w:rsidR="00444908" w14:paraId="4FE9F6E5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right w:val="single" w:sz="4" w:space="0" w:color="000000"/>
            </w:tcBorders>
          </w:tcPr>
          <w:p w14:paraId="4FE9F6DC" w14:textId="77777777" w:rsidR="00444908" w:rsidRDefault="00861D1B">
            <w:pPr>
              <w:pStyle w:val="TableParagraph"/>
              <w:spacing w:before="45" w:line="234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</w:tcPr>
          <w:p w14:paraId="4FE9F6D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DE" w14:textId="77777777" w:rsidR="00444908" w:rsidRDefault="00861D1B">
            <w:pPr>
              <w:pStyle w:val="TableParagraph"/>
              <w:spacing w:before="45" w:line="234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DF" w14:textId="77777777" w:rsidR="00444908" w:rsidRDefault="00861D1B">
            <w:pPr>
              <w:pStyle w:val="TableParagraph"/>
              <w:spacing w:before="69" w:line="210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0" w14:textId="77777777" w:rsidR="00444908" w:rsidRDefault="00861D1B">
            <w:pPr>
              <w:pStyle w:val="TableParagraph"/>
              <w:spacing w:before="69" w:line="210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1" w14:textId="77777777" w:rsidR="00444908" w:rsidRDefault="00861D1B">
            <w:pPr>
              <w:pStyle w:val="TableParagraph"/>
              <w:spacing w:before="69" w:line="210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2" w14:textId="77777777" w:rsidR="00444908" w:rsidRDefault="00861D1B">
            <w:pPr>
              <w:pStyle w:val="TableParagraph"/>
              <w:spacing w:before="69" w:line="210" w:lineRule="exact"/>
              <w:ind w:left="503"/>
              <w:rPr>
                <w:sz w:val="20"/>
              </w:rPr>
            </w:pPr>
            <w:r>
              <w:rPr>
                <w:sz w:val="20"/>
              </w:rPr>
              <w:t>036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3" w14:textId="77777777" w:rsidR="00444908" w:rsidRDefault="00861D1B">
            <w:pPr>
              <w:pStyle w:val="TableParagraph"/>
              <w:spacing w:before="69" w:line="210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</w:tcBorders>
          </w:tcPr>
          <w:p w14:paraId="4FE9F6E4" w14:textId="77777777" w:rsidR="00444908" w:rsidRDefault="00861D1B">
            <w:pPr>
              <w:pStyle w:val="TableParagraph"/>
              <w:spacing w:before="69" w:line="210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054</w:t>
            </w:r>
          </w:p>
        </w:tc>
      </w:tr>
      <w:tr w:rsidR="00444908" w14:paraId="4FE9F6FA" w14:textId="77777777" w:rsidTr="00EE5833">
        <w:trPr>
          <w:trHeight w:val="1160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6E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8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9" w14:textId="77777777" w:rsidR="00444908" w:rsidRDefault="00861D1B">
            <w:pPr>
              <w:pStyle w:val="TableParagraph"/>
              <w:spacing w:before="194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6E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6E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D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E" w14:textId="77777777" w:rsidR="00444908" w:rsidRDefault="00861D1B">
            <w:pPr>
              <w:pStyle w:val="TableParagraph"/>
              <w:spacing w:before="194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6E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6F0" w14:textId="77777777" w:rsidR="00444908" w:rsidRDefault="00861D1B">
            <w:pPr>
              <w:pStyle w:val="TableParagraph"/>
              <w:spacing w:before="9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1" w14:textId="77777777" w:rsidR="00444908" w:rsidRDefault="00861D1B">
            <w:pPr>
              <w:pStyle w:val="TableParagraph"/>
              <w:spacing w:before="1" w:line="232" w:lineRule="exact"/>
              <w:ind w:left="353" w:right="335"/>
              <w:jc w:val="center"/>
            </w:pPr>
            <w:r>
              <w:t>100-1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F2" w14:textId="77777777" w:rsidR="00444908" w:rsidRDefault="00861D1B">
            <w:pPr>
              <w:pStyle w:val="TableParagraph"/>
              <w:spacing w:before="9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3" w14:textId="77777777" w:rsidR="00444908" w:rsidRDefault="00861D1B">
            <w:pPr>
              <w:pStyle w:val="TableParagraph"/>
              <w:spacing w:before="1" w:line="232" w:lineRule="exact"/>
              <w:ind w:left="144" w:right="127"/>
              <w:jc w:val="center"/>
            </w:pPr>
            <w:r>
              <w:t>100-2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6F4" w14:textId="77777777" w:rsidR="00444908" w:rsidRDefault="00861D1B">
            <w:pPr>
              <w:pStyle w:val="TableParagraph"/>
              <w:spacing w:before="9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5" w14:textId="77777777" w:rsidR="00444908" w:rsidRDefault="00861D1B">
            <w:pPr>
              <w:pStyle w:val="TableParagraph"/>
              <w:spacing w:before="1" w:line="232" w:lineRule="exact"/>
              <w:ind w:left="371" w:right="352"/>
              <w:jc w:val="center"/>
            </w:pPr>
            <w:r>
              <w:t>100-3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F6" w14:textId="77777777" w:rsidR="00444908" w:rsidRDefault="00861D1B">
            <w:pPr>
              <w:pStyle w:val="TableParagraph"/>
              <w:spacing w:before="9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7" w14:textId="77777777" w:rsidR="00444908" w:rsidRDefault="00861D1B">
            <w:pPr>
              <w:pStyle w:val="TableParagraph"/>
              <w:spacing w:before="1" w:line="232" w:lineRule="exact"/>
              <w:ind w:left="146" w:right="126"/>
              <w:jc w:val="center"/>
            </w:pPr>
            <w:r>
              <w:t>100-4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6F8" w14:textId="77777777" w:rsidR="00444908" w:rsidRDefault="00861D1B">
            <w:pPr>
              <w:pStyle w:val="TableParagraph"/>
              <w:spacing w:before="9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9" w14:textId="77777777" w:rsidR="00444908" w:rsidRDefault="00861D1B">
            <w:pPr>
              <w:pStyle w:val="TableParagraph"/>
              <w:spacing w:before="1" w:line="232" w:lineRule="exact"/>
              <w:ind w:left="371" w:right="350"/>
              <w:jc w:val="center"/>
            </w:pPr>
            <w:r>
              <w:t>100-5</w:t>
            </w:r>
          </w:p>
        </w:tc>
      </w:tr>
      <w:tr w:rsidR="00444908" w14:paraId="4FE9F704" w14:textId="77777777" w:rsidTr="00EE5833">
        <w:trPr>
          <w:trHeight w:val="259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6FB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6F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D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F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0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1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2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703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091</w:t>
            </w:r>
          </w:p>
        </w:tc>
      </w:tr>
      <w:tr w:rsidR="00444908" w14:paraId="4FE9F70E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5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70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7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9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A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B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C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0D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092</w:t>
            </w:r>
          </w:p>
        </w:tc>
      </w:tr>
      <w:tr w:rsidR="00444908" w14:paraId="4FE9F718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F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71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1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3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4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5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6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17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093</w:t>
            </w:r>
          </w:p>
        </w:tc>
      </w:tr>
      <w:tr w:rsidR="00444908" w14:paraId="4FE9F722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9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71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B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D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E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F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0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21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094</w:t>
            </w:r>
          </w:p>
        </w:tc>
      </w:tr>
      <w:tr w:rsidR="00444908" w14:paraId="4FE9F72C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3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5" w14:textId="77777777" w:rsidR="00444908" w:rsidRDefault="00861D1B">
            <w:pPr>
              <w:pStyle w:val="TableParagraph"/>
              <w:spacing w:before="33" w:line="232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7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8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9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A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2B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095</w:t>
            </w:r>
          </w:p>
        </w:tc>
      </w:tr>
      <w:tr w:rsidR="00444908" w14:paraId="4FE9F736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D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72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F" w14:textId="77777777" w:rsidR="00444908" w:rsidRDefault="00861D1B">
            <w:pPr>
              <w:pStyle w:val="TableParagraph"/>
              <w:spacing w:before="33" w:line="232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1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2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3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4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35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096</w:t>
            </w:r>
          </w:p>
        </w:tc>
      </w:tr>
      <w:tr w:rsidR="00444908" w14:paraId="4FE9F740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7" w14:textId="77777777" w:rsidR="00444908" w:rsidRDefault="00861D1B">
            <w:pPr>
              <w:pStyle w:val="TableParagraph"/>
              <w:spacing w:before="33" w:line="232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73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9" w14:textId="77777777" w:rsidR="00444908" w:rsidRDefault="00861D1B">
            <w:pPr>
              <w:pStyle w:val="TableParagraph"/>
              <w:spacing w:before="33" w:line="232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B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C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D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E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3F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097</w:t>
            </w:r>
          </w:p>
        </w:tc>
      </w:tr>
      <w:tr w:rsidR="00444908" w14:paraId="4FE9F74A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1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74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3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5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6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7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080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8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49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098</w:t>
            </w:r>
          </w:p>
        </w:tc>
      </w:tr>
      <w:tr w:rsidR="00444908" w14:paraId="4FE9F754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right w:val="single" w:sz="4" w:space="0" w:color="000000"/>
            </w:tcBorders>
          </w:tcPr>
          <w:p w14:paraId="4FE9F74B" w14:textId="77777777" w:rsidR="00444908" w:rsidRDefault="00861D1B">
            <w:pPr>
              <w:pStyle w:val="TableParagraph"/>
              <w:spacing w:before="48" w:line="232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</w:tcPr>
          <w:p w14:paraId="4FE9F74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D" w14:textId="77777777" w:rsidR="00444908" w:rsidRDefault="00861D1B">
            <w:pPr>
              <w:pStyle w:val="TableParagraph"/>
              <w:spacing w:before="48" w:line="232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F" w14:textId="77777777" w:rsidR="00444908" w:rsidRDefault="00861D1B">
            <w:pPr>
              <w:pStyle w:val="TableParagraph"/>
              <w:spacing w:before="69" w:line="210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0" w14:textId="77777777" w:rsidR="00444908" w:rsidRDefault="00861D1B">
            <w:pPr>
              <w:pStyle w:val="TableParagraph"/>
              <w:spacing w:before="69" w:line="210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1" w14:textId="77777777" w:rsidR="00444908" w:rsidRDefault="00861D1B">
            <w:pPr>
              <w:pStyle w:val="TableParagraph"/>
              <w:spacing w:before="69" w:line="210" w:lineRule="exact"/>
              <w:ind w:left="503"/>
              <w:rPr>
                <w:sz w:val="20"/>
              </w:rPr>
            </w:pPr>
            <w:r>
              <w:rPr>
                <w:sz w:val="20"/>
              </w:rPr>
              <w:t>081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2" w14:textId="77777777" w:rsidR="00444908" w:rsidRDefault="00861D1B">
            <w:pPr>
              <w:pStyle w:val="TableParagraph"/>
              <w:spacing w:before="69" w:line="210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090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</w:tcBorders>
          </w:tcPr>
          <w:p w14:paraId="4FE9F753" w14:textId="77777777" w:rsidR="00444908" w:rsidRDefault="00861D1B">
            <w:pPr>
              <w:pStyle w:val="TableParagraph"/>
              <w:spacing w:before="69" w:line="210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099</w:t>
            </w:r>
          </w:p>
        </w:tc>
      </w:tr>
      <w:tr w:rsidR="00444908" w14:paraId="4FE9F76B" w14:textId="77777777" w:rsidTr="00EE5833">
        <w:trPr>
          <w:trHeight w:val="1189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755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8" w14:textId="77777777" w:rsidR="00444908" w:rsidRDefault="00444908">
            <w:pPr>
              <w:pStyle w:val="TableParagraph"/>
              <w:spacing w:before="6"/>
              <w:rPr>
                <w:sz w:val="19"/>
              </w:rPr>
            </w:pPr>
          </w:p>
          <w:p w14:paraId="4FE9F759" w14:textId="77777777" w:rsidR="00444908" w:rsidRDefault="00861D1B">
            <w:pPr>
              <w:pStyle w:val="TableParagraph"/>
              <w:spacing w:before="1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75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75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D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E" w14:textId="77777777" w:rsidR="00444908" w:rsidRDefault="00444908">
            <w:pPr>
              <w:pStyle w:val="TableParagraph"/>
              <w:spacing w:before="6"/>
              <w:rPr>
                <w:sz w:val="19"/>
              </w:rPr>
            </w:pPr>
          </w:p>
          <w:p w14:paraId="4FE9F75F" w14:textId="77777777" w:rsidR="00444908" w:rsidRDefault="00861D1B">
            <w:pPr>
              <w:pStyle w:val="TableParagraph"/>
              <w:spacing w:before="1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76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761" w14:textId="77777777" w:rsidR="00444908" w:rsidRDefault="00861D1B">
            <w:pPr>
              <w:pStyle w:val="TableParagraph"/>
              <w:spacing w:before="40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2" w14:textId="77777777" w:rsidR="00444908" w:rsidRDefault="00861D1B">
            <w:pPr>
              <w:pStyle w:val="TableParagraph"/>
              <w:spacing w:before="1" w:line="232" w:lineRule="exact"/>
              <w:ind w:left="353" w:right="335"/>
              <w:jc w:val="center"/>
            </w:pPr>
            <w:r>
              <w:t>150-1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763" w14:textId="77777777" w:rsidR="00444908" w:rsidRDefault="00861D1B">
            <w:pPr>
              <w:pStyle w:val="TableParagraph"/>
              <w:spacing w:before="40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4" w14:textId="77777777" w:rsidR="00444908" w:rsidRDefault="00861D1B">
            <w:pPr>
              <w:pStyle w:val="TableParagraph"/>
              <w:spacing w:before="1" w:line="232" w:lineRule="exact"/>
              <w:ind w:left="144" w:right="127"/>
              <w:jc w:val="center"/>
            </w:pPr>
            <w:r>
              <w:t>150-2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765" w14:textId="77777777" w:rsidR="00444908" w:rsidRDefault="00861D1B">
            <w:pPr>
              <w:pStyle w:val="TableParagraph"/>
              <w:spacing w:before="40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6" w14:textId="77777777" w:rsidR="00444908" w:rsidRDefault="00861D1B">
            <w:pPr>
              <w:pStyle w:val="TableParagraph"/>
              <w:spacing w:before="1" w:line="232" w:lineRule="exact"/>
              <w:ind w:left="371" w:right="352"/>
              <w:jc w:val="center"/>
            </w:pPr>
            <w:r>
              <w:t>150-3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767" w14:textId="77777777" w:rsidR="00444908" w:rsidRDefault="00861D1B">
            <w:pPr>
              <w:pStyle w:val="TableParagraph"/>
              <w:spacing w:before="40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8" w14:textId="77777777" w:rsidR="00444908" w:rsidRDefault="00861D1B">
            <w:pPr>
              <w:pStyle w:val="TableParagraph"/>
              <w:spacing w:before="1" w:line="232" w:lineRule="exact"/>
              <w:ind w:left="146" w:right="126"/>
              <w:jc w:val="center"/>
            </w:pPr>
            <w:r>
              <w:t>150-4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769" w14:textId="77777777" w:rsidR="00444908" w:rsidRDefault="00861D1B">
            <w:pPr>
              <w:pStyle w:val="TableParagraph"/>
              <w:spacing w:before="40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A" w14:textId="77777777" w:rsidR="00444908" w:rsidRDefault="00861D1B">
            <w:pPr>
              <w:pStyle w:val="TableParagraph"/>
              <w:spacing w:before="1" w:line="232" w:lineRule="exact"/>
              <w:ind w:left="371" w:right="350"/>
              <w:jc w:val="center"/>
            </w:pPr>
            <w:r>
              <w:t>150-5</w:t>
            </w:r>
          </w:p>
        </w:tc>
      </w:tr>
      <w:tr w:rsidR="00444908" w14:paraId="4FE9F775" w14:textId="77777777" w:rsidTr="00EE5833">
        <w:trPr>
          <w:trHeight w:val="259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76C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76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6E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6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0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1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2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3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774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444908" w14:paraId="4FE9F77F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6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77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8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A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B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C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D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7E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</w:tr>
      <w:tr w:rsidR="00444908" w14:paraId="4FE9F789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0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78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2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4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5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6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7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88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</w:tr>
      <w:tr w:rsidR="00444908" w14:paraId="4FE9F793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A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78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C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E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F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0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1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92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</w:tr>
      <w:tr w:rsidR="00444908" w14:paraId="4FE9F79D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4" w14:textId="77777777" w:rsidR="00444908" w:rsidRDefault="00861D1B">
            <w:pPr>
              <w:pStyle w:val="TableParagraph"/>
              <w:spacing w:before="31" w:line="234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6" w14:textId="77777777" w:rsidR="00444908" w:rsidRDefault="00861D1B">
            <w:pPr>
              <w:pStyle w:val="TableParagraph"/>
              <w:spacing w:before="31" w:line="234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8" w14:textId="77777777" w:rsidR="00444908" w:rsidRDefault="00861D1B">
            <w:pPr>
              <w:pStyle w:val="TableParagraph"/>
              <w:spacing w:before="55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9" w14:textId="77777777" w:rsidR="00444908" w:rsidRDefault="00861D1B">
            <w:pPr>
              <w:pStyle w:val="TableParagraph"/>
              <w:spacing w:before="55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A" w14:textId="77777777" w:rsidR="00444908" w:rsidRDefault="00861D1B">
            <w:pPr>
              <w:pStyle w:val="TableParagraph"/>
              <w:spacing w:before="55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B" w14:textId="77777777" w:rsidR="00444908" w:rsidRDefault="00861D1B">
            <w:pPr>
              <w:pStyle w:val="TableParagraph"/>
              <w:spacing w:before="55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9C" w14:textId="77777777" w:rsidR="00444908" w:rsidRDefault="00861D1B">
            <w:pPr>
              <w:pStyle w:val="TableParagraph"/>
              <w:spacing w:before="55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</w:tr>
      <w:tr w:rsidR="00444908" w14:paraId="4FE9F7A7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E" w14:textId="77777777" w:rsidR="00444908" w:rsidRDefault="00861D1B">
            <w:pPr>
              <w:pStyle w:val="TableParagraph"/>
              <w:spacing w:before="31" w:line="234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79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0" w14:textId="77777777" w:rsidR="00444908" w:rsidRDefault="00861D1B">
            <w:pPr>
              <w:pStyle w:val="TableParagraph"/>
              <w:spacing w:before="31" w:line="234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2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3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4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5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A6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</w:tr>
      <w:tr w:rsidR="00444908" w14:paraId="4FE9F7B1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8" w14:textId="77777777" w:rsidR="00444908" w:rsidRDefault="00861D1B">
            <w:pPr>
              <w:pStyle w:val="TableParagraph"/>
              <w:spacing w:before="31" w:line="234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7A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A" w14:textId="77777777" w:rsidR="00444908" w:rsidRDefault="00861D1B">
            <w:pPr>
              <w:pStyle w:val="TableParagraph"/>
              <w:spacing w:before="31" w:line="234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C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D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E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F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B0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</w:tr>
      <w:tr w:rsidR="00444908" w14:paraId="4FE9F7BB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2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7B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4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6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7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8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9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BA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444908" w14:paraId="4FE9F7C5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C" w14:textId="77777777" w:rsidR="00444908" w:rsidRDefault="00861D1B">
            <w:pPr>
              <w:pStyle w:val="TableParagraph"/>
              <w:spacing w:before="45" w:line="234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</w:tcPr>
          <w:p w14:paraId="4FE9F7B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E" w14:textId="77777777" w:rsidR="00444908" w:rsidRDefault="00861D1B">
            <w:pPr>
              <w:pStyle w:val="TableParagraph"/>
              <w:spacing w:before="45" w:line="234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0" w14:textId="77777777" w:rsidR="00444908" w:rsidRDefault="00861D1B">
            <w:pPr>
              <w:pStyle w:val="TableParagraph"/>
              <w:spacing w:before="69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1" w14:textId="77777777" w:rsidR="00444908" w:rsidRDefault="00861D1B">
            <w:pPr>
              <w:pStyle w:val="TableParagraph"/>
              <w:spacing w:before="69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2" w14:textId="77777777" w:rsidR="00444908" w:rsidRDefault="00861D1B">
            <w:pPr>
              <w:pStyle w:val="TableParagraph"/>
              <w:spacing w:before="69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3" w14:textId="77777777" w:rsidR="00444908" w:rsidRDefault="00861D1B">
            <w:pPr>
              <w:pStyle w:val="TableParagraph"/>
              <w:spacing w:before="69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C4" w14:textId="77777777" w:rsidR="00444908" w:rsidRDefault="00861D1B">
            <w:pPr>
              <w:pStyle w:val="TableParagraph"/>
              <w:spacing w:before="69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</w:tr>
      <w:tr w:rsidR="005F2CDD" w14:paraId="11EC4798" w14:textId="77777777" w:rsidTr="005F2CDD">
        <w:trPr>
          <w:trHeight w:val="459"/>
        </w:trPr>
        <w:tc>
          <w:tcPr>
            <w:tcW w:w="227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14:paraId="0C8D8269" w14:textId="77777777" w:rsidR="005F2CDD" w:rsidRDefault="005F2C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DD1" w14:textId="1BFD55E3" w:rsidR="005F2CDD" w:rsidRDefault="005F2CDD" w:rsidP="00EE5833">
            <w:pPr>
              <w:pStyle w:val="TableParagraph"/>
              <w:spacing w:before="10"/>
              <w:jc w:val="center"/>
              <w:rPr>
                <w:sz w:val="21"/>
              </w:rPr>
            </w:pPr>
            <w:r>
              <w:rPr>
                <w:sz w:val="21"/>
              </w:rPr>
              <w:t>Číslo</w:t>
            </w:r>
          </w:p>
        </w:tc>
        <w:tc>
          <w:tcPr>
            <w:tcW w:w="69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0330" w14:textId="4341709C" w:rsidR="005F2CDD" w:rsidRDefault="005F2CDD" w:rsidP="00E009EC">
            <w:pPr>
              <w:pStyle w:val="TableParagraph"/>
              <w:spacing w:line="252" w:lineRule="exact"/>
              <w:ind w:left="79" w:right="249"/>
            </w:pPr>
            <w:r>
              <w:t>= Kód barvy 144</w:t>
            </w:r>
          </w:p>
        </w:tc>
      </w:tr>
    </w:tbl>
    <w:p w14:paraId="4FE9F7D1" w14:textId="77777777" w:rsidR="00444908" w:rsidRDefault="00444908">
      <w:pPr>
        <w:rPr>
          <w:rFonts w:ascii="Times New Roman"/>
          <w:sz w:val="20"/>
        </w:rPr>
        <w:sectPr w:rsidR="00444908">
          <w:footerReference w:type="default" r:id="rId26"/>
          <w:pgSz w:w="11910" w:h="16850"/>
          <w:pgMar w:top="1060" w:right="0" w:bottom="940" w:left="700" w:header="0" w:footer="753" w:gutter="0"/>
          <w:cols w:space="708"/>
        </w:sectPr>
      </w:pPr>
    </w:p>
    <w:p w14:paraId="4FE9F7D2" w14:textId="77777777" w:rsidR="00444908" w:rsidRDefault="00AE765A">
      <w:pPr>
        <w:spacing w:before="143"/>
        <w:ind w:left="184"/>
        <w:rPr>
          <w:sz w:val="16"/>
        </w:rPr>
      </w:pPr>
      <w:r>
        <w:lastRenderedPageBreak/>
        <w:pict w14:anchorId="4FE9F9BB">
          <v:group id="docshapegroup91" o:spid="_x0000_s2369" style="position:absolute;left:0;text-align:left;margin-left:42.55pt;margin-top:15.85pt;width:372.05pt;height:5.7pt;z-index:251658244;mso-position-horizontal-relative:page" coordorigin="851,317" coordsize="7441,114">
            <v:rect id="docshape92" o:spid="_x0000_s2382" style="position:absolute;left:862;top:324;width:7429;height:107" fillcolor="#ffc" stroked="f"/>
            <v:line id="_x0000_s2381" style="position:absolute" from="857,330" to="8286,330" strokeweight=".18639mm"/>
            <v:rect id="docshape93" o:spid="_x0000_s2380" style="position:absolute;left:851;top:324;width:7441;height:11" fillcolor="black" stroked="f"/>
            <v:line id="_x0000_s2379" style="position:absolute" from="857,426" to="8286,426" strokeweight=".18639mm"/>
            <v:rect id="docshape94" o:spid="_x0000_s2378" style="position:absolute;left:851;top:420;width:7441;height:11" fillcolor="black" stroked="f"/>
            <v:rect id="docshape95" o:spid="_x0000_s2377" style="position:absolute;left:1467;top:322;width:79;height:96" fillcolor="black" stroked="f"/>
            <v:rect id="docshape96" o:spid="_x0000_s2376" style="position:absolute;left:1467;top:322;width:79;height:96" filled="f" strokeweight=".19308mm"/>
            <v:rect id="docshape97" o:spid="_x0000_s2375" style="position:absolute;left:3360;top:322;width:79;height:96" fillcolor="black" stroked="f"/>
            <v:rect id="docshape98" o:spid="_x0000_s2374" style="position:absolute;left:3360;top:322;width:79;height:96" filled="f" strokeweight=".19308mm"/>
            <v:rect id="docshape99" o:spid="_x0000_s2373" style="position:absolute;left:5377;top:322;width:79;height:96" fillcolor="black" stroked="f"/>
            <v:rect id="docshape100" o:spid="_x0000_s2372" style="position:absolute;left:5377;top:322;width:79;height:96" filled="f" strokeweight=".19308mm"/>
            <v:rect id="docshape101" o:spid="_x0000_s2371" style="position:absolute;left:7394;top:322;width:79;height:96" fillcolor="black" stroked="f"/>
            <v:rect id="docshape102" o:spid="_x0000_s2370" style="position:absolute;left:7394;top:322;width:79;height:96" filled="f" strokeweight=".19308mm"/>
            <w10:wrap anchorx="page"/>
          </v:group>
        </w:pict>
      </w:r>
      <w:r>
        <w:pict w14:anchorId="4FE9F9BC">
          <v:shape id="docshape103" o:spid="_x0000_s2368" style="position:absolute;left:0;text-align:left;margin-left:75.05pt;margin-top:9.45pt;width:95.25pt;height:2.85pt;z-index:251658248;mso-position-horizontal-relative:page" coordorigin="1501,189" coordsize="1905,57" o:spt="100" adj="0,,0" path="m1561,189r-60,28l1561,245r-15,-21l1537,224r-4,-3l1533,213r4,-3l1546,210r15,-21xm3346,189r20,28l3346,245r45,-21l3370,224r3,-3l3373,213r-3,-3l3391,210r-45,-21xm1546,210r-9,l1533,213r,8l1537,224r9,l1541,217r5,-7xm3361,210r-1815,l1541,217r5,7l3361,224r5,-7l3361,210xm3391,210r-21,l3373,213r,8l3370,224r21,l3406,217r-15,-7xe" fillcolor="black" stroked="f">
            <v:stroke joinstyle="round"/>
            <v:formulas/>
            <v:path arrowok="t" o:connecttype="segments"/>
            <w10:wrap anchorx="page"/>
          </v:shape>
        </w:pict>
      </w:r>
      <w:r w:rsidR="00861D1B">
        <w:rPr>
          <w:w w:val="105"/>
          <w:sz w:val="16"/>
        </w:rPr>
        <w:t>50-1</w:t>
      </w:r>
    </w:p>
    <w:p w14:paraId="4FE9F7D3" w14:textId="77777777" w:rsidR="00444908" w:rsidRDefault="00444908">
      <w:pPr>
        <w:pStyle w:val="Zkladntext"/>
        <w:spacing w:before="1"/>
        <w:ind w:left="0"/>
        <w:rPr>
          <w:sz w:val="18"/>
        </w:rPr>
      </w:pPr>
    </w:p>
    <w:p w14:paraId="4FE9F7D4" w14:textId="77777777" w:rsidR="00444908" w:rsidRDefault="00AE765A">
      <w:pPr>
        <w:ind w:left="184"/>
        <w:rPr>
          <w:sz w:val="16"/>
        </w:rPr>
      </w:pPr>
      <w:r>
        <w:pict w14:anchorId="4FE9F9BD">
          <v:group id="docshapegroup104" o:spid="_x0000_s2346" style="position:absolute;left:0;text-align:left;margin-left:42.55pt;margin-top:8.65pt;width:372.05pt;height:5.8pt;z-index:251658245;mso-position-horizontal-relative:page" coordorigin="851,173" coordsize="7441,116">
            <v:rect id="docshape105" o:spid="_x0000_s2367" style="position:absolute;left:862;top:182;width:7429;height:107" fillcolor="#ffc" stroked="f"/>
            <v:line id="_x0000_s2366" style="position:absolute" from="857,187" to="8286,187" strokeweight=".18639mm"/>
            <v:rect id="docshape106" o:spid="_x0000_s2365" style="position:absolute;left:851;top:182;width:7441;height:11" fillcolor="black" stroked="f"/>
            <v:line id="_x0000_s2364" style="position:absolute" from="857,283" to="8286,283" strokeweight=".18639mm"/>
            <v:rect id="docshape107" o:spid="_x0000_s2363" style="position:absolute;left:851;top:277;width:7441;height:11" fillcolor="black" stroked="f"/>
            <v:rect id="docshape108" o:spid="_x0000_s2362" style="position:absolute;left:1635;top:178;width:79;height:96" fillcolor="black" stroked="f"/>
            <v:rect id="docshape109" o:spid="_x0000_s2361" style="position:absolute;left:1635;top:178;width:79;height:96" filled="f" strokeweight=".19308mm"/>
            <v:rect id="docshape110" o:spid="_x0000_s2360" style="position:absolute;left:3529;top:178;width:79;height:96" fillcolor="black" stroked="f"/>
            <v:rect id="docshape111" o:spid="_x0000_s2359" style="position:absolute;left:3529;top:178;width:79;height:96" filled="f" strokeweight=".19308mm"/>
            <v:rect id="docshape112" o:spid="_x0000_s2358" style="position:absolute;left:5534;top:178;width:79;height:96" fillcolor="black" stroked="f"/>
            <v:rect id="docshape113" o:spid="_x0000_s2357" style="position:absolute;left:5534;top:178;width:79;height:96" filled="f" strokeweight=".19308mm"/>
            <v:rect id="docshape114" o:spid="_x0000_s2356" style="position:absolute;left:1467;top:178;width:79;height:96" fillcolor="black" stroked="f"/>
            <v:rect id="docshape115" o:spid="_x0000_s2355" style="position:absolute;left:1467;top:178;width:79;height:96" filled="f" strokeweight=".19308mm"/>
            <v:rect id="docshape116" o:spid="_x0000_s2354" style="position:absolute;left:3360;top:178;width:79;height:96" fillcolor="black" stroked="f"/>
            <v:rect id="docshape117" o:spid="_x0000_s2353" style="position:absolute;left:3360;top:178;width:79;height:96" filled="f" strokeweight=".19308mm"/>
            <v:rect id="docshape118" o:spid="_x0000_s2352" style="position:absolute;left:5377;top:178;width:79;height:96" fillcolor="black" stroked="f"/>
            <v:rect id="docshape119" o:spid="_x0000_s2351" style="position:absolute;left:5377;top:178;width:79;height:96" filled="f" strokeweight=".19308mm"/>
            <v:rect id="docshape120" o:spid="_x0000_s2350" style="position:absolute;left:7551;top:178;width:79;height:96" fillcolor="black" stroked="f"/>
            <v:rect id="docshape121" o:spid="_x0000_s2349" style="position:absolute;left:7551;top:178;width:79;height:96" filled="f" strokeweight=".19308mm"/>
            <v:rect id="docshape122" o:spid="_x0000_s2348" style="position:absolute;left:7394;top:178;width:79;height:96" fillcolor="black" stroked="f"/>
            <v:rect id="docshape123" o:spid="_x0000_s2347" style="position:absolute;left:7394;top:178;width:79;height:96" filled="f" strokeweight=".19308mm"/>
            <w10:wrap anchorx="page"/>
          </v:group>
        </w:pict>
      </w:r>
      <w:r w:rsidR="00861D1B">
        <w:rPr>
          <w:w w:val="105"/>
          <w:sz w:val="16"/>
        </w:rPr>
        <w:t>50-2</w:t>
      </w:r>
    </w:p>
    <w:p w14:paraId="4FE9F7D5" w14:textId="77777777" w:rsidR="00444908" w:rsidRDefault="00444908">
      <w:pPr>
        <w:pStyle w:val="Zkladntext"/>
        <w:spacing w:before="2"/>
        <w:ind w:left="0"/>
        <w:rPr>
          <w:sz w:val="18"/>
        </w:rPr>
      </w:pPr>
    </w:p>
    <w:p w14:paraId="4FE9F7D6" w14:textId="77777777" w:rsidR="00444908" w:rsidRDefault="00AE765A">
      <w:pPr>
        <w:spacing w:before="1"/>
        <w:ind w:left="184"/>
        <w:rPr>
          <w:sz w:val="16"/>
        </w:rPr>
      </w:pPr>
      <w:r>
        <w:pict w14:anchorId="4FE9F9BE">
          <v:group id="docshapegroup124" o:spid="_x0000_s2316" style="position:absolute;left:0;text-align:left;margin-left:42.55pt;margin-top:8.6pt;width:372.05pt;height:5.9pt;z-index:251658246;mso-position-horizontal-relative:page" coordorigin="851,172" coordsize="7441,118">
            <v:rect id="docshape125" o:spid="_x0000_s2345" style="position:absolute;left:862;top:182;width:7429;height:107" fillcolor="#ffc" stroked="f"/>
            <v:line id="_x0000_s2344" style="position:absolute" from="857,188" to="8286,188" strokeweight=".18639mm"/>
            <v:rect id="docshape126" o:spid="_x0000_s2343" style="position:absolute;left:851;top:182;width:7441;height:11" fillcolor="black" stroked="f"/>
            <v:line id="_x0000_s2342" style="position:absolute" from="857,284" to="8286,284" strokeweight=".18639mm"/>
            <v:rect id="docshape127" o:spid="_x0000_s2341" style="position:absolute;left:851;top:278;width:7441;height:11" fillcolor="black" stroked="f"/>
            <v:rect id="docshape128" o:spid="_x0000_s2340" style="position:absolute;left:1635;top:177;width:79;height:96" fillcolor="black" stroked="f"/>
            <v:rect id="docshape129" o:spid="_x0000_s2339" style="position:absolute;left:1635;top:177;width:79;height:96" filled="f" strokeweight=".19308mm"/>
            <v:rect id="docshape130" o:spid="_x0000_s2338" style="position:absolute;left:3529;top:177;width:79;height:96" fillcolor="black" stroked="f"/>
            <v:rect id="docshape131" o:spid="_x0000_s2337" style="position:absolute;left:3529;top:177;width:79;height:96" filled="f" strokeweight=".19308mm"/>
            <v:rect id="docshape132" o:spid="_x0000_s2336" style="position:absolute;left:5534;top:177;width:79;height:96" fillcolor="black" stroked="f"/>
            <v:rect id="docshape133" o:spid="_x0000_s2335" style="position:absolute;left:5534;top:177;width:79;height:96" filled="f" strokeweight=".19308mm"/>
            <v:rect id="docshape134" o:spid="_x0000_s2334" style="position:absolute;left:1467;top:177;width:79;height:96" fillcolor="black" stroked="f"/>
            <v:rect id="docshape135" o:spid="_x0000_s2333" style="position:absolute;left:1467;top:177;width:79;height:96" filled="f" strokeweight=".19308mm"/>
            <v:rect id="docshape136" o:spid="_x0000_s2332" style="position:absolute;left:3360;top:177;width:79;height:96" fillcolor="black" stroked="f"/>
            <v:rect id="docshape137" o:spid="_x0000_s2331" style="position:absolute;left:3360;top:177;width:79;height:96" filled="f" strokeweight=".19308mm"/>
            <v:rect id="docshape138" o:spid="_x0000_s2330" style="position:absolute;left:5377;top:177;width:79;height:96" fillcolor="black" stroked="f"/>
            <v:rect id="docshape139" o:spid="_x0000_s2329" style="position:absolute;left:5377;top:177;width:79;height:96" filled="f" strokeweight=".19308mm"/>
            <v:rect id="docshape140" o:spid="_x0000_s2328" style="position:absolute;left:1803;top:177;width:79;height:96" fillcolor="black" stroked="f"/>
            <v:rect id="docshape141" o:spid="_x0000_s2327" style="position:absolute;left:1803;top:177;width:79;height:96" filled="f" strokeweight=".19308mm"/>
            <v:rect id="docshape142" o:spid="_x0000_s2326" style="position:absolute;left:3697;top:177;width:79;height:96" fillcolor="black" stroked="f"/>
            <v:rect id="docshape143" o:spid="_x0000_s2325" style="position:absolute;left:3697;top:177;width:79;height:96" filled="f" strokeweight=".19308mm"/>
            <v:rect id="docshape144" o:spid="_x0000_s2324" style="position:absolute;left:5702;top:177;width:79;height:96" fillcolor="black" stroked="f"/>
            <v:rect id="docshape145" o:spid="_x0000_s2323" style="position:absolute;left:5702;top:177;width:79;height:96" filled="f" strokeweight=".19308mm"/>
            <v:rect id="docshape146" o:spid="_x0000_s2322" style="position:absolute;left:7551;top:177;width:79;height:96" fillcolor="black" stroked="f"/>
            <v:rect id="docshape147" o:spid="_x0000_s2321" style="position:absolute;left:7551;top:177;width:79;height:96" filled="f" strokeweight=".19308mm"/>
            <v:rect id="docshape148" o:spid="_x0000_s2320" style="position:absolute;left:7394;top:177;width:79;height:96" fillcolor="black" stroked="f"/>
            <v:rect id="docshape149" o:spid="_x0000_s2319" style="position:absolute;left:7394;top:177;width:79;height:96" filled="f" strokeweight=".19308mm"/>
            <v:rect id="docshape150" o:spid="_x0000_s2318" style="position:absolute;left:7719;top:177;width:79;height:96" fillcolor="black" stroked="f"/>
            <v:rect id="docshape151" o:spid="_x0000_s2317" style="position:absolute;left:7719;top:177;width:79;height:96" filled="f" strokeweight=".19308mm"/>
            <w10:wrap anchorx="page"/>
          </v:group>
        </w:pict>
      </w:r>
      <w:r w:rsidR="00861D1B">
        <w:rPr>
          <w:w w:val="105"/>
          <w:sz w:val="16"/>
        </w:rPr>
        <w:t>50-3</w:t>
      </w:r>
    </w:p>
    <w:p w14:paraId="4FE9F7D7" w14:textId="77777777" w:rsidR="00444908" w:rsidRDefault="00444908">
      <w:pPr>
        <w:pStyle w:val="Zkladntext"/>
        <w:spacing w:before="1"/>
        <w:ind w:left="0"/>
        <w:rPr>
          <w:sz w:val="18"/>
        </w:rPr>
      </w:pPr>
    </w:p>
    <w:p w14:paraId="4FE9F7D8" w14:textId="77777777" w:rsidR="00444908" w:rsidRDefault="00AE765A">
      <w:pPr>
        <w:ind w:left="184"/>
        <w:rPr>
          <w:sz w:val="16"/>
        </w:rPr>
      </w:pPr>
      <w:r>
        <w:pict w14:anchorId="4FE9F9BF">
          <v:group id="docshapegroup152" o:spid="_x0000_s2278" style="position:absolute;left:0;text-align:left;margin-left:42.55pt;margin-top:8.45pt;width:372.05pt;height:6pt;z-index:251658247;mso-position-horizontal-relative:page" coordorigin="851,169" coordsize="7441,120">
            <v:rect id="docshape153" o:spid="_x0000_s2315" style="position:absolute;left:862;top:182;width:7429;height:107" fillcolor="#ffc" stroked="f"/>
            <v:line id="_x0000_s2314" style="position:absolute" from="857,187" to="8286,187" strokeweight=".18639mm"/>
            <v:rect id="docshape154" o:spid="_x0000_s2313" style="position:absolute;left:851;top:182;width:7441;height:11" fillcolor="black" stroked="f"/>
            <v:line id="_x0000_s2312" style="position:absolute" from="857,283" to="8286,283" strokeweight=".18639mm"/>
            <v:rect id="docshape155" o:spid="_x0000_s2311" style="position:absolute;left:851;top:277;width:7441;height:11" fillcolor="black" stroked="f"/>
            <v:rect id="docshape156" o:spid="_x0000_s2310" style="position:absolute;left:1635;top:174;width:79;height:96" fillcolor="black" stroked="f"/>
            <v:rect id="docshape157" o:spid="_x0000_s2309" style="position:absolute;left:1635;top:174;width:79;height:96" filled="f" strokeweight=".19308mm"/>
            <v:rect id="docshape158" o:spid="_x0000_s2308" style="position:absolute;left:3529;top:174;width:79;height:96" fillcolor="black" stroked="f"/>
            <v:rect id="docshape159" o:spid="_x0000_s2307" style="position:absolute;left:3529;top:174;width:79;height:96" filled="f" strokeweight=".19308mm"/>
            <v:rect id="docshape160" o:spid="_x0000_s2306" style="position:absolute;left:5534;top:174;width:79;height:96" fillcolor="black" stroked="f"/>
            <v:rect id="docshape161" o:spid="_x0000_s2305" style="position:absolute;left:5534;top:174;width:79;height:96" filled="f" strokeweight=".19308mm"/>
            <v:rect id="docshape162" o:spid="_x0000_s2304" style="position:absolute;left:1467;top:174;width:79;height:96" fillcolor="black" stroked="f"/>
            <v:rect id="docshape163" o:spid="_x0000_s2303" style="position:absolute;left:1467;top:174;width:79;height:96" filled="f" strokeweight=".19308mm"/>
            <v:rect id="docshape164" o:spid="_x0000_s2302" style="position:absolute;left:3360;top:174;width:79;height:96" fillcolor="black" stroked="f"/>
            <v:rect id="docshape165" o:spid="_x0000_s2301" style="position:absolute;left:3360;top:174;width:79;height:96" filled="f" strokeweight=".19308mm"/>
            <v:rect id="docshape166" o:spid="_x0000_s2300" style="position:absolute;left:5377;top:174;width:79;height:96" fillcolor="black" stroked="f"/>
            <v:rect id="docshape167" o:spid="_x0000_s2299" style="position:absolute;left:5377;top:174;width:79;height:96" filled="f" strokeweight=".19308mm"/>
            <v:rect id="docshape168" o:spid="_x0000_s2298" style="position:absolute;left:1971;top:174;width:79;height:96" fillcolor="black" stroked="f"/>
            <v:rect id="docshape169" o:spid="_x0000_s2297" style="position:absolute;left:1971;top:174;width:79;height:96" filled="f" strokeweight=".19308mm"/>
            <v:rect id="docshape170" o:spid="_x0000_s2296" style="position:absolute;left:1803;top:174;width:79;height:96" fillcolor="black" stroked="f"/>
            <v:rect id="docshape171" o:spid="_x0000_s2295" style="position:absolute;left:1803;top:174;width:79;height:96" filled="f" strokeweight=".19308mm"/>
            <v:rect id="docshape172" o:spid="_x0000_s2294" style="position:absolute;left:3865;top:174;width:79;height:96" fillcolor="black" stroked="f"/>
            <v:rect id="docshape173" o:spid="_x0000_s2293" style="position:absolute;left:3865;top:174;width:79;height:96" filled="f" strokeweight=".19308mm"/>
            <v:rect id="docshape174" o:spid="_x0000_s2292" style="position:absolute;left:3697;top:174;width:79;height:96" fillcolor="black" stroked="f"/>
            <v:rect id="docshape175" o:spid="_x0000_s2291" style="position:absolute;left:3697;top:174;width:79;height:96" filled="f" strokeweight=".19308mm"/>
            <v:rect id="docshape176" o:spid="_x0000_s2290" style="position:absolute;left:5859;top:174;width:79;height:96" fillcolor="black" stroked="f"/>
            <v:rect id="docshape177" o:spid="_x0000_s2289" style="position:absolute;left:5859;top:174;width:79;height:96" filled="f" strokeweight=".19308mm"/>
            <v:rect id="docshape178" o:spid="_x0000_s2288" style="position:absolute;left:5691;top:174;width:79;height:96" fillcolor="black" stroked="f"/>
            <v:rect id="docshape179" o:spid="_x0000_s2287" style="position:absolute;left:5691;top:174;width:79;height:96" filled="f" strokeweight=".19308mm"/>
            <v:rect id="docshape180" o:spid="_x0000_s2286" style="position:absolute;left:7551;top:174;width:79;height:96" fillcolor="black" stroked="f"/>
            <v:rect id="docshape181" o:spid="_x0000_s2285" style="position:absolute;left:7551;top:174;width:79;height:96" filled="f" strokeweight=".19308mm"/>
            <v:rect id="docshape182" o:spid="_x0000_s2284" style="position:absolute;left:7394;top:174;width:79;height:96" fillcolor="black" stroked="f"/>
            <v:rect id="docshape183" o:spid="_x0000_s2283" style="position:absolute;left:7394;top:174;width:79;height:96" filled="f" strokeweight=".19308mm"/>
            <v:rect id="docshape184" o:spid="_x0000_s2282" style="position:absolute;left:7876;top:174;width:79;height:96" fillcolor="black" stroked="f"/>
            <v:rect id="docshape185" o:spid="_x0000_s2281" style="position:absolute;left:7876;top:174;width:79;height:96" filled="f" strokeweight=".19308mm"/>
            <v:rect id="docshape186" o:spid="_x0000_s2280" style="position:absolute;left:7708;top:174;width:79;height:96" fillcolor="black" stroked="f"/>
            <v:rect id="docshape187" o:spid="_x0000_s2279" style="position:absolute;left:7708;top:174;width:79;height:96" filled="f" strokeweight=".19308mm"/>
            <w10:wrap anchorx="page"/>
          </v:group>
        </w:pict>
      </w:r>
      <w:r w:rsidR="00861D1B">
        <w:rPr>
          <w:w w:val="105"/>
          <w:sz w:val="16"/>
        </w:rPr>
        <w:t>50-4</w:t>
      </w:r>
    </w:p>
    <w:p w14:paraId="4FE9F7D9" w14:textId="77777777" w:rsidR="00444908" w:rsidRDefault="00444908">
      <w:pPr>
        <w:pStyle w:val="Zkladntext"/>
        <w:spacing w:before="2"/>
        <w:ind w:left="0"/>
        <w:rPr>
          <w:sz w:val="18"/>
        </w:rPr>
      </w:pPr>
    </w:p>
    <w:p w14:paraId="4FE9F7DA" w14:textId="77777777" w:rsidR="00444908" w:rsidRDefault="00861D1B">
      <w:pPr>
        <w:ind w:left="184"/>
        <w:rPr>
          <w:sz w:val="16"/>
        </w:rPr>
      </w:pPr>
      <w:r>
        <w:rPr>
          <w:w w:val="105"/>
          <w:sz w:val="16"/>
        </w:rPr>
        <w:t>50-5</w:t>
      </w:r>
    </w:p>
    <w:p w14:paraId="4FE9F7DB" w14:textId="77777777" w:rsidR="00444908" w:rsidRDefault="00861D1B">
      <w:pPr>
        <w:spacing w:before="66"/>
        <w:ind w:left="184"/>
        <w:rPr>
          <w:sz w:val="14"/>
        </w:rPr>
      </w:pPr>
      <w:r>
        <w:br w:type="column"/>
      </w:r>
      <w:r>
        <w:rPr>
          <w:w w:val="105"/>
          <w:sz w:val="14"/>
        </w:rPr>
        <w:t>50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DC" w14:textId="77777777" w:rsidR="00444908" w:rsidRDefault="00444908">
      <w:pPr>
        <w:rPr>
          <w:sz w:val="14"/>
        </w:rPr>
        <w:sectPr w:rsidR="00444908">
          <w:footerReference w:type="default" r:id="rId27"/>
          <w:pgSz w:w="11910" w:h="16850"/>
          <w:pgMar w:top="1180" w:right="0" w:bottom="940" w:left="700" w:header="0" w:footer="753" w:gutter="0"/>
          <w:cols w:num="2" w:space="708" w:equalWidth="0">
            <w:col w:w="554" w:space="882"/>
            <w:col w:w="9774"/>
          </w:cols>
        </w:sectPr>
      </w:pPr>
    </w:p>
    <w:p w14:paraId="4FE9F7DD" w14:textId="77777777" w:rsidR="00444908" w:rsidRDefault="00AE765A">
      <w:pPr>
        <w:pStyle w:val="Zkladntext"/>
        <w:spacing w:line="122" w:lineRule="exact"/>
        <w:ind w:left="150"/>
        <w:rPr>
          <w:sz w:val="12"/>
        </w:rPr>
      </w:pPr>
      <w:r>
        <w:rPr>
          <w:position w:val="-1"/>
          <w:sz w:val="12"/>
        </w:rPr>
      </w:r>
      <w:r>
        <w:rPr>
          <w:position w:val="-1"/>
          <w:sz w:val="12"/>
        </w:rPr>
        <w:pict w14:anchorId="4FE9F9C1">
          <v:group id="docshapegroup188" o:spid="_x0000_s2232" style="width:372.05pt;height:6.1pt;mso-position-horizontal-relative:char;mso-position-vertical-relative:line" coordsize="7441,122">
            <v:rect id="docshape189" o:spid="_x0000_s2277" style="position:absolute;left:11;top:15;width:7429;height:107" fillcolor="#ffc" stroked="f"/>
            <v:line id="_x0000_s2276" style="position:absolute" from="6,20" to="7435,20" strokeweight=".18639mm"/>
            <v:rect id="docshape190" o:spid="_x0000_s2275" style="position:absolute;top:15;width:7441;height:11" fillcolor="black" stroked="f"/>
            <v:line id="_x0000_s2274" style="position:absolute" from="6,116" to="7435,116" strokeweight=".18639mm"/>
            <v:rect id="docshape191" o:spid="_x0000_s2273" style="position:absolute;top:110;width:7441;height:11" fillcolor="black" stroked="f"/>
            <v:rect id="docshape192" o:spid="_x0000_s2272" style="position:absolute;left:784;top:5;width:79;height:96" fillcolor="black" stroked="f"/>
            <v:rect id="docshape193" o:spid="_x0000_s2271" style="position:absolute;left:784;top:5;width:79;height:96" filled="f" strokeweight=".19308mm"/>
            <v:rect id="docshape194" o:spid="_x0000_s2270" style="position:absolute;left:2678;top:5;width:79;height:96" fillcolor="black" stroked="f"/>
            <v:rect id="docshape195" o:spid="_x0000_s2269" style="position:absolute;left:2678;top:5;width:79;height:96" filled="f" strokeweight=".19308mm"/>
            <v:rect id="docshape196" o:spid="_x0000_s2268" style="position:absolute;left:4683;top:5;width:79;height:96" fillcolor="black" stroked="f"/>
            <v:rect id="docshape197" o:spid="_x0000_s2267" style="position:absolute;left:4683;top:5;width:79;height:96" filled="f" strokeweight=".19308mm"/>
            <v:rect id="docshape198" o:spid="_x0000_s2266" style="position:absolute;left:616;top:5;width:79;height:96" fillcolor="black" stroked="f"/>
            <v:rect id="docshape199" o:spid="_x0000_s2265" style="position:absolute;left:616;top:5;width:79;height:96" filled="f" strokeweight=".19308mm"/>
            <v:rect id="docshape200" o:spid="_x0000_s2264" style="position:absolute;left:2509;top:5;width:79;height:96" fillcolor="black" stroked="f"/>
            <v:rect id="docshape201" o:spid="_x0000_s2263" style="position:absolute;left:2509;top:5;width:79;height:96" filled="f" strokeweight=".19308mm"/>
            <v:rect id="docshape202" o:spid="_x0000_s2262" style="position:absolute;left:4526;top:5;width:79;height:96" fillcolor="black" stroked="f"/>
            <v:rect id="docshape203" o:spid="_x0000_s2261" style="position:absolute;left:4526;top:5;width:79;height:96" filled="f" strokeweight=".19308mm"/>
            <v:rect id="docshape204" o:spid="_x0000_s2260" style="position:absolute;left:1120;top:5;width:79;height:96" fillcolor="black" stroked="f"/>
            <v:rect id="docshape205" o:spid="_x0000_s2259" style="position:absolute;left:1120;top:5;width:79;height:96" filled="f" strokeweight=".19308mm"/>
            <v:rect id="docshape206" o:spid="_x0000_s2258" style="position:absolute;left:952;top:5;width:79;height:96" fillcolor="black" stroked="f"/>
            <v:rect id="docshape207" o:spid="_x0000_s2257" style="position:absolute;left:952;top:5;width:79;height:96" filled="f" strokeweight=".19308mm"/>
            <v:rect id="docshape208" o:spid="_x0000_s2256" style="position:absolute;left:3014;top:5;width:79;height:96" fillcolor="black" stroked="f"/>
            <v:rect id="docshape209" o:spid="_x0000_s2255" style="position:absolute;left:3014;top:5;width:79;height:96" filled="f" strokeweight=".19308mm"/>
            <v:rect id="docshape210" o:spid="_x0000_s2254" style="position:absolute;left:2846;top:5;width:79;height:96" fillcolor="black" stroked="f"/>
            <v:rect id="docshape211" o:spid="_x0000_s2253" style="position:absolute;left:2846;top:5;width:79;height:96" filled="f" strokeweight=".19308mm"/>
            <v:rect id="docshape212" o:spid="_x0000_s2252" style="position:absolute;left:5008;top:5;width:79;height:96" fillcolor="black" stroked="f"/>
            <v:rect id="docshape213" o:spid="_x0000_s2251" style="position:absolute;left:5008;top:5;width:79;height:96" filled="f" strokeweight=".19308mm"/>
            <v:rect id="docshape214" o:spid="_x0000_s2250" style="position:absolute;left:4840;top:5;width:79;height:96" fillcolor="black" stroked="f"/>
            <v:rect id="docshape215" o:spid="_x0000_s2249" style="position:absolute;left:4840;top:5;width:79;height:96" filled="f" strokeweight=".19308mm"/>
            <v:rect id="docshape216" o:spid="_x0000_s2248" style="position:absolute;left:1277;top:5;width:79;height:96" fillcolor="black" stroked="f"/>
            <v:rect id="docshape217" o:spid="_x0000_s2247" style="position:absolute;left:1277;top:5;width:79;height:96" filled="f" strokeweight=".19308mm"/>
            <v:rect id="docshape218" o:spid="_x0000_s2246" style="position:absolute;left:3171;top:5;width:79;height:96" fillcolor="black" stroked="f"/>
            <v:rect id="docshape219" o:spid="_x0000_s2245" style="position:absolute;left:3171;top:5;width:79;height:96" filled="f" strokeweight=".19308mm"/>
            <v:rect id="docshape220" o:spid="_x0000_s2244" style="position:absolute;left:5165;top:5;width:79;height:96" fillcolor="black" stroked="f"/>
            <v:rect id="docshape221" o:spid="_x0000_s2243" style="position:absolute;left:5165;top:5;width:79;height:96" filled="f" strokeweight=".19308mm"/>
            <v:rect id="docshape222" o:spid="_x0000_s2242" style="position:absolute;left:6700;top:5;width:79;height:96" fillcolor="black" stroked="f"/>
            <v:rect id="docshape223" o:spid="_x0000_s2241" style="position:absolute;left:6700;top:5;width:79;height:96" filled="f" strokeweight=".19308mm"/>
            <v:rect id="docshape224" o:spid="_x0000_s2240" style="position:absolute;left:6543;top:5;width:79;height:96" fillcolor="black" stroked="f"/>
            <v:rect id="docshape225" o:spid="_x0000_s2239" style="position:absolute;left:6543;top:5;width:79;height:96" filled="f" strokeweight=".19308mm"/>
            <v:rect id="docshape226" o:spid="_x0000_s2238" style="position:absolute;left:7025;top:5;width:79;height:96" fillcolor="black" stroked="f"/>
            <v:rect id="docshape227" o:spid="_x0000_s2237" style="position:absolute;left:7025;top:5;width:79;height:96" filled="f" strokeweight=".19308mm"/>
            <v:rect id="docshape228" o:spid="_x0000_s2236" style="position:absolute;left:6857;top:5;width:79;height:96" fillcolor="black" stroked="f"/>
            <v:rect id="docshape229" o:spid="_x0000_s2235" style="position:absolute;left:6857;top:5;width:79;height:96" filled="f" strokeweight=".19308mm"/>
            <v:rect id="docshape230" o:spid="_x0000_s2234" style="position:absolute;left:7182;top:5;width:79;height:96" fillcolor="black" stroked="f"/>
            <v:rect id="docshape231" o:spid="_x0000_s2233" style="position:absolute;left:7182;top:5;width:79;height:96" filled="f" strokeweight=".19308mm"/>
            <w10:anchorlock/>
          </v:group>
        </w:pict>
      </w:r>
    </w:p>
    <w:p w14:paraId="4FE9F7DE" w14:textId="77777777" w:rsidR="00444908" w:rsidRDefault="00444908">
      <w:pPr>
        <w:pStyle w:val="Zkladntext"/>
        <w:ind w:left="0"/>
        <w:rPr>
          <w:sz w:val="20"/>
        </w:rPr>
      </w:pPr>
    </w:p>
    <w:p w14:paraId="4FE9F7DF" w14:textId="77777777" w:rsidR="00444908" w:rsidRDefault="00444908">
      <w:pPr>
        <w:pStyle w:val="Zkladntext"/>
        <w:ind w:left="0"/>
        <w:rPr>
          <w:sz w:val="19"/>
        </w:rPr>
      </w:pPr>
    </w:p>
    <w:p w14:paraId="4FE9F7E0" w14:textId="77777777" w:rsidR="00444908" w:rsidRDefault="00444908">
      <w:pPr>
        <w:rPr>
          <w:sz w:val="19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7E1" w14:textId="77777777" w:rsidR="00444908" w:rsidRDefault="00444908">
      <w:pPr>
        <w:pStyle w:val="Zkladntext"/>
        <w:spacing w:before="10"/>
        <w:ind w:left="0"/>
        <w:rPr>
          <w:sz w:val="15"/>
        </w:rPr>
      </w:pPr>
    </w:p>
    <w:p w14:paraId="4FE9F7E2" w14:textId="77777777" w:rsidR="00444908" w:rsidRDefault="00AE765A">
      <w:pPr>
        <w:spacing w:before="1"/>
        <w:ind w:left="184"/>
        <w:rPr>
          <w:sz w:val="16"/>
        </w:rPr>
      </w:pPr>
      <w:r>
        <w:pict w14:anchorId="4FE9F9C2">
          <v:group id="docshapegroup232" o:spid="_x0000_s2222" style="position:absolute;left:0;text-align:left;margin-left:42.55pt;margin-top:8.8pt;width:372.05pt;height:5.75pt;z-index:251658249;mso-position-horizontal-relative:page" coordorigin="851,176" coordsize="7441,115">
            <v:rect id="docshape233" o:spid="_x0000_s2231" style="position:absolute;left:862;top:183;width:7429;height:108" fillcolor="#ffc" stroked="f"/>
            <v:line id="_x0000_s2230" style="position:absolute" from="857,188" to="8286,188" strokeweight=".18806mm"/>
            <v:rect id="docshape234" o:spid="_x0000_s2229" style="position:absolute;left:851;top:183;width:7441;height:11" fillcolor="black" stroked="f"/>
            <v:line id="_x0000_s2228" style="position:absolute" from="857,285" to="8286,285" strokeweight=".18806mm"/>
            <v:rect id="docshape235" o:spid="_x0000_s2227" style="position:absolute;left:851;top:279;width:7441;height:11" fillcolor="black" stroked="f"/>
            <v:rect id="docshape236" o:spid="_x0000_s2226" style="position:absolute;left:1467;top:181;width:79;height:96" fillcolor="black" stroked="f"/>
            <v:rect id="docshape237" o:spid="_x0000_s2225" style="position:absolute;left:1467;top:181;width:79;height:96" filled="f" strokeweight=".19381mm"/>
            <v:rect id="docshape238" o:spid="_x0000_s2224" style="position:absolute;left:5377;top:181;width:79;height:96" fillcolor="black" stroked="f"/>
            <v:rect id="docshape239" o:spid="_x0000_s2223" style="position:absolute;left:5377;top:181;width:79;height:96" filled="f" strokeweight=".19381mm"/>
            <w10:wrap anchorx="page"/>
          </v:group>
        </w:pict>
      </w:r>
      <w:r>
        <w:pict w14:anchorId="4FE9F9C3">
          <v:shape id="docshape240" o:spid="_x0000_s2221" style="position:absolute;left:0;text-align:left;margin-left:75.05pt;margin-top:1.8pt;width:195.55pt;height:2.85pt;z-index:251658253;mso-position-horizontal-relative:page" coordorigin="1501,36" coordsize="3911,57" o:spt="100" adj="0,,0" path="m1561,36r-60,28l1561,93,1546,71r-9,l1533,68r,-8l1537,57r9,l1561,36xm5352,36r20,28l5352,93r45,-22l5376,71r3,-3l5379,60r-3,-3l5397,57,5352,36xm1546,57r-9,l1533,60r,8l1537,71r9,l1541,64r5,-7xm5367,57r-3821,l1541,64r5,7l5367,71r5,-7l5367,57xm5397,57r-21,l5379,60r,8l5376,71r21,l5411,64r-14,-7xe" fillcolor="black" stroked="f">
            <v:stroke joinstyle="round"/>
            <v:formulas/>
            <v:path arrowok="t" o:connecttype="segments"/>
            <w10:wrap anchorx="page"/>
          </v:shape>
        </w:pict>
      </w:r>
      <w:r w:rsidR="00861D1B">
        <w:rPr>
          <w:w w:val="105"/>
          <w:sz w:val="16"/>
        </w:rPr>
        <w:t>100-1</w:t>
      </w:r>
    </w:p>
    <w:p w14:paraId="4FE9F7E3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4" w14:textId="77777777" w:rsidR="00444908" w:rsidRDefault="00AE765A">
      <w:pPr>
        <w:ind w:left="184"/>
        <w:rPr>
          <w:sz w:val="16"/>
        </w:rPr>
      </w:pPr>
      <w:r>
        <w:pict w14:anchorId="4FE9F9C4">
          <v:group id="docshapegroup241" o:spid="_x0000_s2207" style="position:absolute;left:0;text-align:left;margin-left:42.55pt;margin-top:8.65pt;width:372.05pt;height:5.85pt;z-index:251658250;mso-position-horizontal-relative:page" coordorigin="851,173" coordsize="7441,117">
            <v:rect id="docshape242" o:spid="_x0000_s2220" style="position:absolute;left:862;top:182;width:7429;height:107" fillcolor="#ffc" stroked="f"/>
            <v:line id="_x0000_s2219" style="position:absolute" from="857,188" to="8286,188" strokeweight=".18806mm"/>
            <v:rect id="docshape243" o:spid="_x0000_s2218" style="position:absolute;left:851;top:182;width:7441;height:11" fillcolor="black" stroked="f"/>
            <v:line id="_x0000_s2217" style="position:absolute" from="857,284" to="8286,284" strokeweight=".18806mm"/>
            <v:rect id="docshape244" o:spid="_x0000_s2216" style="position:absolute;left:851;top:278;width:7441;height:11" fillcolor="black" stroked="f"/>
            <v:rect id="docshape245" o:spid="_x0000_s2215" style="position:absolute;left:1635;top:178;width:79;height:96" fillcolor="black" stroked="f"/>
            <v:rect id="docshape246" o:spid="_x0000_s2214" style="position:absolute;left:1635;top:178;width:79;height:96" filled="f" strokeweight=".19381mm"/>
            <v:rect id="docshape247" o:spid="_x0000_s2213" style="position:absolute;left:5534;top:178;width:79;height:96" fillcolor="black" stroked="f"/>
            <v:rect id="docshape248" o:spid="_x0000_s2212" style="position:absolute;left:5534;top:178;width:79;height:96" filled="f" strokeweight=".19381mm"/>
            <v:rect id="docshape249" o:spid="_x0000_s2211" style="position:absolute;left:1467;top:178;width:79;height:96" fillcolor="black" stroked="f"/>
            <v:rect id="docshape250" o:spid="_x0000_s2210" style="position:absolute;left:1467;top:178;width:79;height:96" filled="f" strokeweight=".19381mm"/>
            <v:rect id="docshape251" o:spid="_x0000_s2209" style="position:absolute;left:5377;top:178;width:79;height:96" fillcolor="black" stroked="f"/>
            <v:rect id="docshape252" o:spid="_x0000_s2208" style="position:absolute;left:5377;top:178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100-2</w:t>
      </w:r>
    </w:p>
    <w:p w14:paraId="4FE9F7E5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6" w14:textId="77777777" w:rsidR="00444908" w:rsidRDefault="00AE765A">
      <w:pPr>
        <w:ind w:left="184"/>
        <w:rPr>
          <w:sz w:val="16"/>
        </w:rPr>
      </w:pPr>
      <w:r>
        <w:pict w14:anchorId="4FE9F9C5">
          <v:group id="docshapegroup253" o:spid="_x0000_s2189" style="position:absolute;left:0;text-align:left;margin-left:42.55pt;margin-top:8.55pt;width:372.05pt;height:5.95pt;z-index:251658251;mso-position-horizontal-relative:page" coordorigin="851,171" coordsize="7441,119">
            <v:rect id="docshape254" o:spid="_x0000_s2206" style="position:absolute;left:862;top:182;width:7429;height:107" fillcolor="#ffc" stroked="f"/>
            <v:line id="_x0000_s2205" style="position:absolute" from="857,187" to="8286,187" strokeweight=".18806mm"/>
            <v:rect id="docshape255" o:spid="_x0000_s2204" style="position:absolute;left:851;top:182;width:7441;height:11" fillcolor="black" stroked="f"/>
            <v:line id="_x0000_s2203" style="position:absolute" from="857,284" to="8286,284" strokeweight=".18806mm"/>
            <v:rect id="docshape256" o:spid="_x0000_s2202" style="position:absolute;left:851;top:278;width:7441;height:11" fillcolor="black" stroked="f"/>
            <v:rect id="docshape257" o:spid="_x0000_s2201" style="position:absolute;left:1635;top:176;width:79;height:96" fillcolor="black" stroked="f"/>
            <v:rect id="docshape258" o:spid="_x0000_s2200" style="position:absolute;left:1635;top:176;width:79;height:96" filled="f" strokeweight=".19381mm"/>
            <v:rect id="docshape259" o:spid="_x0000_s2199" style="position:absolute;left:5534;top:176;width:79;height:96" fillcolor="black" stroked="f"/>
            <v:rect id="docshape260" o:spid="_x0000_s2198" style="position:absolute;left:5534;top:176;width:79;height:96" filled="f" strokeweight=".19381mm"/>
            <v:rect id="docshape261" o:spid="_x0000_s2197" style="position:absolute;left:1467;top:176;width:79;height:96" fillcolor="black" stroked="f"/>
            <v:rect id="docshape262" o:spid="_x0000_s2196" style="position:absolute;left:1467;top:176;width:79;height:96" filled="f" strokeweight=".19381mm"/>
            <v:rect id="docshape263" o:spid="_x0000_s2195" style="position:absolute;left:5377;top:176;width:79;height:96" fillcolor="black" stroked="f"/>
            <v:rect id="docshape264" o:spid="_x0000_s2194" style="position:absolute;left:5377;top:176;width:79;height:96" filled="f" strokeweight=".19381mm"/>
            <v:rect id="docshape265" o:spid="_x0000_s2193" style="position:absolute;left:1803;top:176;width:79;height:96" fillcolor="black" stroked="f"/>
            <v:rect id="docshape266" o:spid="_x0000_s2192" style="position:absolute;left:1803;top:176;width:79;height:96" filled="f" strokeweight=".19381mm"/>
            <v:rect id="docshape267" o:spid="_x0000_s2191" style="position:absolute;left:5702;top:176;width:79;height:96" fillcolor="black" stroked="f"/>
            <v:rect id="docshape268" o:spid="_x0000_s2190" style="position:absolute;left:5702;top:176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100-3</w:t>
      </w:r>
    </w:p>
    <w:p w14:paraId="4FE9F7E7" w14:textId="77777777" w:rsidR="00444908" w:rsidRDefault="00444908">
      <w:pPr>
        <w:pStyle w:val="Zkladntext"/>
        <w:spacing w:before="6"/>
        <w:ind w:left="0"/>
        <w:rPr>
          <w:sz w:val="18"/>
        </w:rPr>
      </w:pPr>
    </w:p>
    <w:p w14:paraId="4FE9F7E8" w14:textId="77777777" w:rsidR="00444908" w:rsidRDefault="00AE765A">
      <w:pPr>
        <w:ind w:left="184"/>
        <w:rPr>
          <w:sz w:val="16"/>
        </w:rPr>
      </w:pPr>
      <w:r>
        <w:pict w14:anchorId="4FE9F9C6">
          <v:group id="docshapegroup269" o:spid="_x0000_s2167" style="position:absolute;left:0;text-align:left;margin-left:42.55pt;margin-top:8.45pt;width:372.05pt;height:6.05pt;z-index:251658252;mso-position-horizontal-relative:page" coordorigin="851,169" coordsize="7441,121">
            <v:rect id="docshape270" o:spid="_x0000_s2188" style="position:absolute;left:862;top:182;width:7429;height:108" fillcolor="#ffc" stroked="f"/>
            <v:line id="_x0000_s2187" style="position:absolute" from="857,187" to="8286,187" strokeweight=".18806mm"/>
            <v:rect id="docshape271" o:spid="_x0000_s2186" style="position:absolute;left:851;top:182;width:7441;height:11" fillcolor="black" stroked="f"/>
            <v:line id="_x0000_s2185" style="position:absolute" from="857,284" to="8286,284" strokeweight=".18806mm"/>
            <v:rect id="docshape272" o:spid="_x0000_s2184" style="position:absolute;left:851;top:278;width:7441;height:11" fillcolor="black" stroked="f"/>
            <v:rect id="docshape273" o:spid="_x0000_s2183" style="position:absolute;left:1635;top:174;width:79;height:96" fillcolor="black" stroked="f"/>
            <v:rect id="docshape274" o:spid="_x0000_s2182" style="position:absolute;left:1635;top:174;width:79;height:96" filled="f" strokeweight=".19381mm"/>
            <v:rect id="docshape275" o:spid="_x0000_s2181" style="position:absolute;left:5534;top:174;width:79;height:96" fillcolor="black" stroked="f"/>
            <v:rect id="docshape276" o:spid="_x0000_s2180" style="position:absolute;left:5534;top:174;width:79;height:96" filled="f" strokeweight=".19381mm"/>
            <v:rect id="docshape277" o:spid="_x0000_s2179" style="position:absolute;left:1467;top:174;width:79;height:96" fillcolor="black" stroked="f"/>
            <v:rect id="docshape278" o:spid="_x0000_s2178" style="position:absolute;left:1467;top:174;width:79;height:96" filled="f" strokeweight=".19381mm"/>
            <v:rect id="docshape279" o:spid="_x0000_s2177" style="position:absolute;left:5377;top:174;width:79;height:96" fillcolor="black" stroked="f"/>
            <v:rect id="docshape280" o:spid="_x0000_s2176" style="position:absolute;left:5377;top:174;width:79;height:96" filled="f" strokeweight=".19381mm"/>
            <v:rect id="docshape281" o:spid="_x0000_s2175" style="position:absolute;left:1971;top:174;width:79;height:96" fillcolor="black" stroked="f"/>
            <v:rect id="docshape282" o:spid="_x0000_s2174" style="position:absolute;left:1971;top:174;width:79;height:96" filled="f" strokeweight=".19381mm"/>
            <v:rect id="docshape283" o:spid="_x0000_s2173" style="position:absolute;left:1803;top:174;width:79;height:96" fillcolor="black" stroked="f"/>
            <v:rect id="docshape284" o:spid="_x0000_s2172" style="position:absolute;left:1803;top:174;width:79;height:96" filled="f" strokeweight=".19381mm"/>
            <v:rect id="docshape285" o:spid="_x0000_s2171" style="position:absolute;left:5859;top:174;width:79;height:96" fillcolor="black" stroked="f"/>
            <v:rect id="docshape286" o:spid="_x0000_s2170" style="position:absolute;left:5859;top:174;width:79;height:96" filled="f" strokeweight=".19381mm"/>
            <v:rect id="docshape287" o:spid="_x0000_s2169" style="position:absolute;left:5691;top:174;width:79;height:96" fillcolor="black" stroked="f"/>
            <v:rect id="docshape288" o:spid="_x0000_s2168" style="position:absolute;left:5691;top:174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100-4</w:t>
      </w:r>
    </w:p>
    <w:p w14:paraId="4FE9F7E9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A" w14:textId="77777777" w:rsidR="00444908" w:rsidRDefault="00861D1B">
      <w:pPr>
        <w:ind w:left="184"/>
        <w:rPr>
          <w:sz w:val="16"/>
        </w:rPr>
      </w:pPr>
      <w:r>
        <w:rPr>
          <w:w w:val="105"/>
          <w:sz w:val="16"/>
        </w:rPr>
        <w:t>100-5</w:t>
      </w:r>
    </w:p>
    <w:p w14:paraId="4FE9F7EB" w14:textId="77777777" w:rsidR="00444908" w:rsidRDefault="00861D1B">
      <w:pPr>
        <w:spacing w:before="95"/>
        <w:ind w:left="184"/>
        <w:rPr>
          <w:sz w:val="14"/>
        </w:rPr>
      </w:pPr>
      <w:r>
        <w:br w:type="column"/>
      </w:r>
      <w:r>
        <w:rPr>
          <w:w w:val="105"/>
          <w:sz w:val="14"/>
        </w:rPr>
        <w:t>100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EC" w14:textId="77777777" w:rsidR="00444908" w:rsidRDefault="00444908">
      <w:pPr>
        <w:rPr>
          <w:sz w:val="14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644" w:space="1724"/>
            <w:col w:w="8842"/>
          </w:cols>
        </w:sectPr>
      </w:pPr>
    </w:p>
    <w:p w14:paraId="4FE9F7ED" w14:textId="77777777" w:rsidR="00444908" w:rsidRDefault="00AE765A">
      <w:pPr>
        <w:pStyle w:val="Zkladntext"/>
        <w:spacing w:line="123" w:lineRule="exact"/>
        <w:ind w:left="150"/>
        <w:rPr>
          <w:sz w:val="12"/>
        </w:rPr>
      </w:pPr>
      <w:r>
        <w:rPr>
          <w:position w:val="-1"/>
          <w:sz w:val="12"/>
        </w:rPr>
      </w:r>
      <w:r>
        <w:rPr>
          <w:position w:val="-1"/>
          <w:sz w:val="12"/>
        </w:rPr>
        <w:pict w14:anchorId="4FE9F9C8">
          <v:group id="docshapegroup289" o:spid="_x0000_s2141" style="width:372.05pt;height:6.15pt;mso-position-horizontal-relative:char;mso-position-vertical-relative:line" coordsize="7441,123">
            <v:rect id="docshape290" o:spid="_x0000_s2166" style="position:absolute;left:11;top:15;width:7429;height:107" fillcolor="#ffc" stroked="f"/>
            <v:line id="_x0000_s2165" style="position:absolute" from="6,20" to="7435,20" strokeweight=".18806mm"/>
            <v:rect id="docshape291" o:spid="_x0000_s2164" style="position:absolute;top:15;width:7441;height:11" fillcolor="black" stroked="f"/>
            <v:line id="_x0000_s2163" style="position:absolute" from="6,117" to="7435,117" strokeweight=".18806mm"/>
            <v:rect id="docshape292" o:spid="_x0000_s2162" style="position:absolute;top:111;width:7441;height:11" fillcolor="black" stroked="f"/>
            <v:rect id="docshape293" o:spid="_x0000_s2161" style="position:absolute;left:784;top:5;width:79;height:96" fillcolor="black" stroked="f"/>
            <v:rect id="docshape294" o:spid="_x0000_s2160" style="position:absolute;left:784;top:5;width:79;height:96" filled="f" strokeweight=".19381mm"/>
            <v:rect id="docshape295" o:spid="_x0000_s2159" style="position:absolute;left:4683;top:5;width:79;height:96" fillcolor="black" stroked="f"/>
            <v:rect id="docshape296" o:spid="_x0000_s2158" style="position:absolute;left:4683;top:5;width:79;height:96" filled="f" strokeweight=".19381mm"/>
            <v:rect id="docshape297" o:spid="_x0000_s2157" style="position:absolute;left:616;top:5;width:79;height:96" fillcolor="black" stroked="f"/>
            <v:rect id="docshape298" o:spid="_x0000_s2156" style="position:absolute;left:616;top:5;width:79;height:96" filled="f" strokeweight=".19381mm"/>
            <v:rect id="docshape299" o:spid="_x0000_s2155" style="position:absolute;left:4526;top:5;width:79;height:96" fillcolor="black" stroked="f"/>
            <v:rect id="docshape300" o:spid="_x0000_s2154" style="position:absolute;left:4526;top:5;width:79;height:96" filled="f" strokeweight=".19381mm"/>
            <v:rect id="docshape301" o:spid="_x0000_s2153" style="position:absolute;left:1120;top:5;width:79;height:96" fillcolor="black" stroked="f"/>
            <v:rect id="docshape302" o:spid="_x0000_s2152" style="position:absolute;left:1120;top:5;width:79;height:96" filled="f" strokeweight=".19381mm"/>
            <v:rect id="docshape303" o:spid="_x0000_s2151" style="position:absolute;left:952;top:5;width:79;height:96" fillcolor="black" stroked="f"/>
            <v:rect id="docshape304" o:spid="_x0000_s2150" style="position:absolute;left:952;top:5;width:79;height:96" filled="f" strokeweight=".19381mm"/>
            <v:rect id="docshape305" o:spid="_x0000_s2149" style="position:absolute;left:5008;top:5;width:79;height:96" fillcolor="black" stroked="f"/>
            <v:rect id="docshape306" o:spid="_x0000_s2148" style="position:absolute;left:5008;top:5;width:79;height:96" filled="f" strokeweight=".19381mm"/>
            <v:rect id="docshape307" o:spid="_x0000_s2147" style="position:absolute;left:4840;top:5;width:79;height:96" fillcolor="black" stroked="f"/>
            <v:rect id="docshape308" o:spid="_x0000_s2146" style="position:absolute;left:4840;top:5;width:79;height:96" filled="f" strokeweight=".19381mm"/>
            <v:rect id="docshape309" o:spid="_x0000_s2145" style="position:absolute;left:1277;top:5;width:79;height:96" fillcolor="black" stroked="f"/>
            <v:rect id="docshape310" o:spid="_x0000_s2144" style="position:absolute;left:1277;top:5;width:79;height:96" filled="f" strokeweight=".19381mm"/>
            <v:rect id="docshape311" o:spid="_x0000_s2143" style="position:absolute;left:5165;top:5;width:79;height:96" fillcolor="black" stroked="f"/>
            <v:rect id="docshape312" o:spid="_x0000_s2142" style="position:absolute;left:5165;top:5;width:79;height:96" filled="f" strokeweight=".19381mm"/>
            <w10:anchorlock/>
          </v:group>
        </w:pict>
      </w:r>
    </w:p>
    <w:p w14:paraId="4FE9F7EE" w14:textId="77777777" w:rsidR="00444908" w:rsidRDefault="00444908">
      <w:pPr>
        <w:pStyle w:val="Zkladntext"/>
        <w:spacing w:before="11"/>
        <w:ind w:left="0"/>
        <w:rPr>
          <w:sz w:val="12"/>
        </w:rPr>
      </w:pPr>
    </w:p>
    <w:p w14:paraId="4FE9F7EF" w14:textId="77777777" w:rsidR="00444908" w:rsidRDefault="00444908">
      <w:pPr>
        <w:rPr>
          <w:sz w:val="12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7F0" w14:textId="77777777" w:rsidR="00444908" w:rsidRDefault="00444908">
      <w:pPr>
        <w:pStyle w:val="Zkladntext"/>
        <w:spacing w:before="10"/>
        <w:ind w:left="0"/>
        <w:rPr>
          <w:sz w:val="16"/>
        </w:rPr>
      </w:pPr>
    </w:p>
    <w:p w14:paraId="4FE9F7F1" w14:textId="77777777" w:rsidR="00444908" w:rsidRDefault="00AE765A">
      <w:pPr>
        <w:ind w:left="184"/>
        <w:rPr>
          <w:sz w:val="16"/>
        </w:rPr>
      </w:pPr>
      <w:r>
        <w:pict w14:anchorId="4FE9F9C9">
          <v:group id="docshapegroup313" o:spid="_x0000_s2131" style="position:absolute;left:0;text-align:left;margin-left:42.55pt;margin-top:8.75pt;width:372.05pt;height:5.75pt;z-index:251658254;mso-position-horizontal-relative:page" coordorigin="851,175" coordsize="7441,115">
            <v:rect id="docshape314" o:spid="_x0000_s2140" style="position:absolute;left:862;top:182;width:7429;height:108" fillcolor="#ffc" stroked="f"/>
            <v:line id="_x0000_s2139" style="position:absolute" from="857,187" to="8286,187" strokeweight=".18806mm"/>
            <v:rect id="docshape315" o:spid="_x0000_s2138" style="position:absolute;left:851;top:182;width:7441;height:11" fillcolor="black" stroked="f"/>
            <v:line id="_x0000_s2137" style="position:absolute" from="857,284" to="8286,284" strokeweight=".18806mm"/>
            <v:rect id="docshape316" o:spid="_x0000_s2136" style="position:absolute;left:851;top:278;width:7441;height:11" fillcolor="black" stroked="f"/>
            <v:rect id="docshape317" o:spid="_x0000_s2135" style="position:absolute;left:1467;top:180;width:79;height:96" fillcolor="black" stroked="f"/>
            <v:rect id="docshape318" o:spid="_x0000_s2134" style="position:absolute;left:1467;top:180;width:79;height:96" filled="f" strokeweight=".19381mm"/>
            <v:rect id="docshape319" o:spid="_x0000_s2133" style="position:absolute;left:7394;top:180;width:79;height:96" fillcolor="black" stroked="f"/>
            <v:rect id="docshape320" o:spid="_x0000_s2132" style="position:absolute;left:7394;top:180;width:79;height:96" filled="f" strokeweight=".19381mm"/>
            <w10:wrap anchorx="page"/>
          </v:group>
        </w:pict>
      </w:r>
      <w:r>
        <w:pict w14:anchorId="4FE9F9CA">
          <v:shape id="docshape321" o:spid="_x0000_s2130" style="position:absolute;left:0;text-align:left;margin-left:75.05pt;margin-top:1.75pt;width:294.7pt;height:2.85pt;z-index:251658258;mso-position-horizontal-relative:page" coordorigin="1501,35" coordsize="5894,57" o:spt="100" adj="0,,0" path="m1561,35r-60,28l1561,92,1546,70r-9,l1533,67r,-8l1537,56r9,l1561,35xm7335,35r20,28l7335,92r45,-22l7359,70r3,-3l7362,59r-3,-3l7380,56,7335,35xm1546,56r-9,l1533,59r,8l1537,70r9,l1541,63r5,-7xm7350,56r-5804,l1541,63r5,7l7350,70r5,-7l7350,56xm7380,56r-21,l7362,59r,8l7359,70r21,l7395,63r-15,-7xe" fillcolor="black" stroked="f">
            <v:stroke joinstyle="round"/>
            <v:formulas/>
            <v:path arrowok="t" o:connecttype="segments"/>
            <w10:wrap anchorx="page"/>
          </v:shape>
        </w:pict>
      </w:r>
      <w:r w:rsidR="00861D1B">
        <w:rPr>
          <w:w w:val="105"/>
          <w:sz w:val="16"/>
        </w:rPr>
        <w:t>150-1</w:t>
      </w:r>
    </w:p>
    <w:p w14:paraId="4FE9F7F2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3" w14:textId="77777777" w:rsidR="00444908" w:rsidRDefault="00AE765A">
      <w:pPr>
        <w:ind w:left="184"/>
        <w:rPr>
          <w:sz w:val="16"/>
        </w:rPr>
      </w:pPr>
      <w:r>
        <w:pict w14:anchorId="4FE9F9CB">
          <v:group id="docshapegroup322" o:spid="_x0000_s2116" style="position:absolute;left:0;text-align:left;margin-left:42.55pt;margin-top:8.65pt;width:372.05pt;height:5.85pt;z-index:251658255;mso-position-horizontal-relative:page" coordorigin="851,173" coordsize="7441,117">
            <v:rect id="docshape323" o:spid="_x0000_s2129" style="position:absolute;left:862;top:182;width:7429;height:107" fillcolor="#ffc" stroked="f"/>
            <v:line id="_x0000_s2128" style="position:absolute" from="857,188" to="8286,188" strokeweight=".18806mm"/>
            <v:rect id="docshape324" o:spid="_x0000_s2127" style="position:absolute;left:851;top:182;width:7441;height:11" fillcolor="black" stroked="f"/>
            <v:line id="_x0000_s2126" style="position:absolute" from="857,284" to="8286,284" strokeweight=".18806mm"/>
            <v:rect id="docshape325" o:spid="_x0000_s2125" style="position:absolute;left:851;top:278;width:7441;height:11" fillcolor="black" stroked="f"/>
            <v:rect id="docshape326" o:spid="_x0000_s2124" style="position:absolute;left:1635;top:178;width:79;height:96" fillcolor="black" stroked="f"/>
            <v:rect id="docshape327" o:spid="_x0000_s2123" style="position:absolute;left:1635;top:178;width:79;height:96" filled="f" strokeweight=".19381mm"/>
            <v:rect id="docshape328" o:spid="_x0000_s2122" style="position:absolute;left:1467;top:178;width:79;height:96" fillcolor="black" stroked="f"/>
            <v:rect id="docshape329" o:spid="_x0000_s2121" style="position:absolute;left:1467;top:178;width:79;height:96" filled="f" strokeweight=".19381mm"/>
            <v:rect id="docshape330" o:spid="_x0000_s2120" style="position:absolute;left:7551;top:178;width:79;height:96" fillcolor="black" stroked="f"/>
            <v:rect id="docshape331" o:spid="_x0000_s2119" style="position:absolute;left:7551;top:178;width:79;height:96" filled="f" strokeweight=".19381mm"/>
            <v:rect id="docshape332" o:spid="_x0000_s2118" style="position:absolute;left:7394;top:178;width:79;height:96" fillcolor="black" stroked="f"/>
            <v:rect id="docshape333" o:spid="_x0000_s2117" style="position:absolute;left:7394;top:178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150-2</w:t>
      </w:r>
    </w:p>
    <w:p w14:paraId="4FE9F7F4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5" w14:textId="77777777" w:rsidR="00444908" w:rsidRDefault="00AE765A">
      <w:pPr>
        <w:spacing w:before="1"/>
        <w:ind w:left="184"/>
        <w:rPr>
          <w:sz w:val="16"/>
        </w:rPr>
      </w:pPr>
      <w:r>
        <w:pict w14:anchorId="4FE9F9CC">
          <v:group id="docshapegroup334" o:spid="_x0000_s2098" style="position:absolute;left:0;text-align:left;margin-left:42.55pt;margin-top:8.6pt;width:372.05pt;height:5.95pt;z-index:251658256;mso-position-horizontal-relative:page" coordorigin="851,172" coordsize="7441,119">
            <v:rect id="docshape335" o:spid="_x0000_s2115" style="position:absolute;left:862;top:183;width:7429;height:107" fillcolor="#ffc" stroked="f"/>
            <v:line id="_x0000_s2114" style="position:absolute" from="857,188" to="8286,188" strokeweight=".18806mm"/>
            <v:rect id="docshape336" o:spid="_x0000_s2113" style="position:absolute;left:851;top:183;width:7441;height:11" fillcolor="black" stroked="f"/>
            <v:line id="_x0000_s2112" style="position:absolute" from="857,285" to="8286,285" strokeweight=".18806mm"/>
            <v:rect id="docshape337" o:spid="_x0000_s2111" style="position:absolute;left:851;top:279;width:7441;height:11" fillcolor="black" stroked="f"/>
            <v:rect id="docshape338" o:spid="_x0000_s2110" style="position:absolute;left:1635;top:177;width:79;height:96" fillcolor="black" stroked="f"/>
            <v:rect id="docshape339" o:spid="_x0000_s2109" style="position:absolute;left:1635;top:177;width:79;height:96" filled="f" strokeweight=".19381mm"/>
            <v:rect id="docshape340" o:spid="_x0000_s2108" style="position:absolute;left:1467;top:177;width:79;height:96" fillcolor="black" stroked="f"/>
            <v:rect id="docshape341" o:spid="_x0000_s2107" style="position:absolute;left:1467;top:177;width:79;height:96" filled="f" strokeweight=".19381mm"/>
            <v:rect id="docshape342" o:spid="_x0000_s2106" style="position:absolute;left:1803;top:177;width:79;height:96" fillcolor="black" stroked="f"/>
            <v:rect id="docshape343" o:spid="_x0000_s2105" style="position:absolute;left:1803;top:177;width:79;height:96" filled="f" strokeweight=".19381mm"/>
            <v:rect id="docshape344" o:spid="_x0000_s2104" style="position:absolute;left:7551;top:177;width:79;height:96" fillcolor="black" stroked="f"/>
            <v:rect id="docshape345" o:spid="_x0000_s2103" style="position:absolute;left:7551;top:177;width:79;height:96" filled="f" strokeweight=".19381mm"/>
            <v:rect id="docshape346" o:spid="_x0000_s2102" style="position:absolute;left:7394;top:177;width:79;height:96" fillcolor="black" stroked="f"/>
            <v:rect id="docshape347" o:spid="_x0000_s2101" style="position:absolute;left:7394;top:177;width:79;height:96" filled="f" strokeweight=".19381mm"/>
            <v:rect id="docshape348" o:spid="_x0000_s2100" style="position:absolute;left:7719;top:177;width:79;height:96" fillcolor="black" stroked="f"/>
            <v:rect id="docshape349" o:spid="_x0000_s2099" style="position:absolute;left:7719;top:177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150-3</w:t>
      </w:r>
    </w:p>
    <w:p w14:paraId="4FE9F7F6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7" w14:textId="77777777" w:rsidR="00444908" w:rsidRDefault="00AE765A">
      <w:pPr>
        <w:ind w:left="184"/>
        <w:rPr>
          <w:sz w:val="16"/>
        </w:rPr>
      </w:pPr>
      <w:r>
        <w:pict w14:anchorId="4FE9F9CD">
          <v:group id="docshapegroup350" o:spid="_x0000_s2076" style="position:absolute;left:0;text-align:left;margin-left:42.55pt;margin-top:8.45pt;width:372.05pt;height:6.05pt;z-index:251658257;mso-position-horizontal-relative:page" coordorigin="851,169" coordsize="7441,121">
            <v:rect id="docshape351" o:spid="_x0000_s2097" style="position:absolute;left:862;top:182;width:7429;height:108" fillcolor="#ffc" stroked="f"/>
            <v:line id="_x0000_s2096" style="position:absolute" from="857,187" to="8286,187" strokeweight=".18806mm"/>
            <v:rect id="docshape352" o:spid="_x0000_s2095" style="position:absolute;left:851;top:182;width:7441;height:11" fillcolor="black" stroked="f"/>
            <v:line id="_x0000_s2094" style="position:absolute" from="857,284" to="8286,284" strokeweight=".18806mm"/>
            <v:rect id="docshape353" o:spid="_x0000_s2093" style="position:absolute;left:851;top:278;width:7441;height:11" fillcolor="black" stroked="f"/>
            <v:rect id="docshape354" o:spid="_x0000_s2092" style="position:absolute;left:1635;top:174;width:79;height:96" fillcolor="black" stroked="f"/>
            <v:rect id="docshape355" o:spid="_x0000_s2091" style="position:absolute;left:1635;top:174;width:79;height:96" filled="f" strokeweight=".19381mm"/>
            <v:rect id="docshape356" o:spid="_x0000_s2090" style="position:absolute;left:1467;top:174;width:79;height:96" fillcolor="black" stroked="f"/>
            <v:rect id="docshape357" o:spid="_x0000_s2089" style="position:absolute;left:1467;top:174;width:79;height:96" filled="f" strokeweight=".19381mm"/>
            <v:rect id="docshape358" o:spid="_x0000_s2088" style="position:absolute;left:1971;top:174;width:79;height:96" fillcolor="black" stroked="f"/>
            <v:rect id="docshape359" o:spid="_x0000_s2087" style="position:absolute;left:1971;top:174;width:79;height:96" filled="f" strokeweight=".19381mm"/>
            <v:rect id="docshape360" o:spid="_x0000_s2086" style="position:absolute;left:1803;top:174;width:79;height:96" fillcolor="black" stroked="f"/>
            <v:rect id="docshape361" o:spid="_x0000_s2085" style="position:absolute;left:1803;top:174;width:79;height:96" filled="f" strokeweight=".19381mm"/>
            <v:rect id="docshape362" o:spid="_x0000_s2084" style="position:absolute;left:7551;top:174;width:79;height:96" fillcolor="black" stroked="f"/>
            <v:rect id="docshape363" o:spid="_x0000_s2083" style="position:absolute;left:7551;top:174;width:79;height:96" filled="f" strokeweight=".19381mm"/>
            <v:rect id="docshape364" o:spid="_x0000_s2082" style="position:absolute;left:7394;top:174;width:79;height:96" fillcolor="black" stroked="f"/>
            <v:rect id="docshape365" o:spid="_x0000_s2081" style="position:absolute;left:7394;top:174;width:79;height:96" filled="f" strokeweight=".19381mm"/>
            <v:rect id="docshape366" o:spid="_x0000_s2080" style="position:absolute;left:7876;top:174;width:79;height:96" fillcolor="black" stroked="f"/>
            <v:rect id="docshape367" o:spid="_x0000_s2079" style="position:absolute;left:7876;top:174;width:79;height:96" filled="f" strokeweight=".19381mm"/>
            <v:rect id="docshape368" o:spid="_x0000_s2078" style="position:absolute;left:7708;top:174;width:79;height:96" fillcolor="black" stroked="f"/>
            <v:rect id="docshape369" o:spid="_x0000_s2077" style="position:absolute;left:7708;top:174;width:79;height:96" filled="f" strokeweight=".19381mm"/>
            <w10:wrap anchorx="page"/>
          </v:group>
        </w:pict>
      </w:r>
      <w:r w:rsidR="00861D1B">
        <w:rPr>
          <w:w w:val="105"/>
          <w:sz w:val="16"/>
        </w:rPr>
        <w:t>150-4</w:t>
      </w:r>
    </w:p>
    <w:p w14:paraId="4FE9F7F8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A" w14:textId="09767B3D" w:rsidR="00444908" w:rsidRDefault="00861D1B" w:rsidP="00A01819">
      <w:pPr>
        <w:ind w:left="184"/>
        <w:rPr>
          <w:sz w:val="14"/>
        </w:rPr>
      </w:pPr>
      <w:r>
        <w:rPr>
          <w:w w:val="105"/>
          <w:sz w:val="16"/>
        </w:rPr>
        <w:t>150-5</w:t>
      </w:r>
      <w:r w:rsidR="00D63CAA">
        <w:rPr>
          <w:noProof/>
          <w:position w:val="-1"/>
          <w:sz w:val="12"/>
        </w:rPr>
        <mc:AlternateContent>
          <mc:Choice Requires="wpg">
            <w:drawing>
              <wp:inline distT="0" distB="0" distL="0" distR="0" wp14:anchorId="7E71297E" wp14:editId="51F81180">
                <wp:extent cx="4667250" cy="73025"/>
                <wp:effectExtent l="0" t="0" r="19050" b="22225"/>
                <wp:docPr id="72" name="Skupin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0" cy="73025"/>
                          <a:chOff x="0" y="0"/>
                          <a:chExt cx="7441" cy="123"/>
                        </a:xfrm>
                      </wpg:grpSpPr>
                      <wps:wsp>
                        <wps:cNvPr id="73" name="docshape371"/>
                        <wps:cNvSpPr>
                          <a:spLocks noChangeArrowheads="1"/>
                        </wps:cNvSpPr>
                        <wps:spPr bwMode="auto">
                          <a:xfrm>
                            <a:off x="11" y="15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6" y="20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docshape372"/>
                        <wps:cNvSpPr>
                          <a:spLocks noChangeArrowheads="1"/>
                        </wps:cNvSpPr>
                        <wps:spPr bwMode="auto">
                          <a:xfrm>
                            <a:off x="0" y="15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6" y="11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docshape373"/>
                        <wps:cNvSpPr>
                          <a:spLocks noChangeArrowheads="1"/>
                        </wps:cNvSpPr>
                        <wps:spPr bwMode="auto">
                          <a:xfrm>
                            <a:off x="0" y="111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docshape374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docshape375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376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377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378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docshape379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docshape380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381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382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383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384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385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386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387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388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89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390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docshape391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docshape392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393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99BA71" id="Skupina 72" o:spid="_x0000_s1026" style="width:367.5pt;height:5.75pt;mso-position-horizontal-relative:char;mso-position-vertical-relative:line" coordsize="7441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">
                <v:rect id="docshape371" o:spid="_x0000_s1027" style="position:absolute;left:11;top:15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" fillcolor="#ffc" stroked="f"/>
                <v:line id="Line 451" o:spid="_x0000_s1028" style="position:absolute;visibility:visible;mso-wrap-style:square" from="6,20" to="743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" strokeweight=".18806mm"/>
                <v:rect id="docshape372" o:spid="_x0000_s1029" style="position:absolute;top:15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2ha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8juD2Jf4AObsCAAD//wMAUEsBAi0AFAAGAAgAAAAhANvh9svuAAAAhQEAABMAAAAAAAAA&#10;AAAAAAAAAAAAAFtDb250ZW50X1R5cGVzXS54bWxQSwECLQAUAAYACAAAACEAWvQsW78AAAAVAQAA&#10;CwAAAAAAAAAAAAAAAAAfAQAAX3JlbHMvLnJlbHNQSwECLQAUAAYACAAAACEAZAdoWsYAAADbAAAA&#10;DwAAAAAAAAAAAAAAAAAHAgAAZHJzL2Rvd25yZXYueG1sUEsFBgAAAAADAAMAtwAAAPoCAAAAAA==&#10;" fillcolor="black" stroked="f"/>
                <v:line id="Line 453" o:spid="_x0000_s1030" style="position:absolute;visibility:visible;mso-wrap-style:square" from="6,117" to="7435,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" strokeweight=".18806mm"/>
                <v:rect id="docshape373" o:spid="_x0000_s1031" style="position:absolute;top:111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" fillcolor="black" stroked="f"/>
                <v:rect id="docshape374" o:spid="_x0000_s1032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fE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HBu/xB8gZ3cAAAD//wMAUEsBAi0AFAAGAAgAAAAhANvh9svuAAAAhQEAABMAAAAAAAAAAAAA&#10;AAAAAAAAAFtDb250ZW50X1R5cGVzXS54bWxQSwECLQAUAAYACAAAACEAWvQsW78AAAAVAQAACwAA&#10;AAAAAAAAAAAAAAAfAQAAX3JlbHMvLnJlbHNQSwECLQAUAAYACAAAACEAigbHxMMAAADbAAAADwAA&#10;AAAAAAAAAAAAAAAHAgAAZHJzL2Rvd25yZXYueG1sUEsFBgAAAAADAAMAtwAAAPcCAAAAAA==&#10;" fillcolor="black" stroked="f"/>
                <v:rect id="docshape375" o:spid="_x0000_s1033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" filled="f" strokeweight=".19381mm"/>
                <v:rect id="docshape376" o:spid="_x0000_s1034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    <v:rect id="docshape377" o:spid="_x0000_s1035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" filled="f" strokeweight=".19381mm"/>
                <v:rect id="docshape378" o:spid="_x0000_s1036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    <v:rect id="docshape379" o:spid="_x0000_s1037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" filled="f" strokeweight=".19381mm"/>
                <v:rect id="docshape380" o:spid="_x0000_s1038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" fillcolor="black" stroked="f"/>
                <v:rect id="docshape381" o:spid="_x0000_s1039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" filled="f" strokeweight=".19381mm"/>
                <v:rect id="docshape382" o:spid="_x0000_s1040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" fillcolor="black" stroked="f"/>
                <v:rect id="docshape383" o:spid="_x0000_s1041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" filled="f" strokeweight=".19381mm"/>
                <v:rect id="docshape384" o:spid="_x0000_s1042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7fj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" fillcolor="black" stroked="f"/>
                <v:rect id="docshape385" o:spid="_x0000_s1043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" filled="f" strokeweight=".19381mm"/>
                <v:rect id="docshape386" o:spid="_x0000_s1044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C04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X38En+AzP4AAAD//wMAUEsBAi0AFAAGAAgAAAAhANvh9svuAAAAhQEAABMAAAAAAAAAAAAA&#10;AAAAAAAAAFtDb250ZW50X1R5cGVzXS54bWxQSwECLQAUAAYACAAAACEAWvQsW78AAAAVAQAACwAA&#10;AAAAAAAAAAAAAAAfAQAAX3JlbHMvLnJlbHNQSwECLQAUAAYACAAAACEAxHwtOMMAAADbAAAADwAA&#10;AAAAAAAAAAAAAAAHAgAAZHJzL2Rvd25yZXYueG1sUEsFBgAAAAADAAMAtwAAAPcCAAAAAA==&#10;" fillcolor="black" stroked="f"/>
                <v:rect id="docshape387" o:spid="_x0000_s1045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" filled="f" strokeweight=".19381mm"/>
                <v:rect id="docshape388" o:spid="_x0000_s1046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bU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5Cv9f4g+QqysAAAD//wMAUEsBAi0AFAAGAAgAAAAhANvh9svuAAAAhQEAABMAAAAAAAAA&#10;AAAAAAAAAAAAAFtDb250ZW50X1R5cGVzXS54bWxQSwECLQAUAAYACAAAACEAWvQsW78AAAAVAQAA&#10;CwAAAAAAAAAAAAAAAAAfAQAAX3JlbHMvLnJlbHNQSwECLQAUAAYACAAAACEAW+IW1MYAAADbAAAA&#10;DwAAAAAAAAAAAAAAAAAHAgAAZHJzL2Rvd25yZXYueG1sUEsFBgAAAAADAAMAtwAAAPoCAAAAAA==&#10;" fillcolor="black" stroked="f"/>
                <v:rect id="docshape389" o:spid="_x0000_s1047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" filled="f" strokeweight=".19381mm"/>
                <v:rect id="docshape390" o:spid="_x0000_s1048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ys7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pCP6+xB8g5zcAAAD//wMAUEsBAi0AFAAGAAgAAAAhANvh9svuAAAAhQEAABMAAAAAAAAA&#10;AAAAAAAAAAAAAFtDb250ZW50X1R5cGVzXS54bWxQSwECLQAUAAYACAAAACEAWvQsW78AAAAVAQAA&#10;CwAAAAAAAAAAAAAAAAAfAQAAX3JlbHMvLnJlbHNQSwECLQAUAAYACAAAACEAu0crO8YAAADbAAAA&#10;DwAAAAAAAAAAAAAAAAAHAgAAZHJzL2Rvd25yZXYueG1sUEsFBgAAAAADAAMAtwAAAPoCAAAAAA==&#10;" fillcolor="black" stroked="f"/>
                <v:rect id="docshape391" o:spid="_x0000_s1049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" filled="f" strokeweight=".19381mm"/>
                <v:rect id="docshape392" o:spid="_x0000_s1050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RDX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" fillcolor="black" stroked="f"/>
                <v:rect id="docshape393" o:spid="_x0000_s1051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" filled="f" strokeweight=".19381mm"/>
                <w10:anchorlock/>
              </v:group>
            </w:pict>
          </mc:Fallback>
        </mc:AlternateContent>
      </w:r>
      <w:r>
        <w:br w:type="column"/>
      </w:r>
      <w:r>
        <w:rPr>
          <w:w w:val="105"/>
          <w:sz w:val="14"/>
        </w:rPr>
        <w:t>150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FB" w14:textId="77777777" w:rsidR="00444908" w:rsidRDefault="00444908">
      <w:pPr>
        <w:rPr>
          <w:sz w:val="14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644" w:space="2543"/>
            <w:col w:w="8023"/>
          </w:cols>
        </w:sectPr>
      </w:pPr>
    </w:p>
    <w:p w14:paraId="14F492A8" w14:textId="71899DC9" w:rsidR="00771F47" w:rsidRPr="00A01819" w:rsidRDefault="00A768D3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94"/>
        <w:rPr>
          <w:sz w:val="24"/>
          <w:szCs w:val="24"/>
        </w:rPr>
      </w:pPr>
      <w:r w:rsidRPr="00A01819">
        <w:rPr>
          <w:sz w:val="24"/>
          <w:szCs w:val="24"/>
        </w:rPr>
        <w:lastRenderedPageBreak/>
        <w:t>Parametry požadovaných KZL</w:t>
      </w:r>
    </w:p>
    <w:p w14:paraId="47771890" w14:textId="5A92CFE7" w:rsidR="00215480" w:rsidRDefault="00215480" w:rsidP="00A032F4">
      <w:pPr>
        <w:pStyle w:val="Zkladntext"/>
        <w:spacing w:before="120"/>
        <w:ind w:left="153" w:right="839"/>
        <w:jc w:val="both"/>
      </w:pPr>
      <w:r w:rsidRPr="00A01819">
        <w:t xml:space="preserve">V následující tabulce jsou uvedeny vybrané </w:t>
      </w:r>
      <w:r w:rsidR="00751194" w:rsidRPr="00A01819">
        <w:t>základní parametry poptávaných kombinovaných zemních lan. Bližší parametry a požadavky jsou uvedeny v Příloze 3</w:t>
      </w:r>
      <w:r w:rsidR="00A032F4" w:rsidRPr="00A01819">
        <w:t xml:space="preserve"> Technické parametry uváděné dodavatelem.</w:t>
      </w:r>
    </w:p>
    <w:p w14:paraId="4D3EC595" w14:textId="77777777" w:rsidR="00A032F4" w:rsidRPr="00A01819" w:rsidRDefault="00A032F4" w:rsidP="00A01819">
      <w:pPr>
        <w:pStyle w:val="Zkladntext"/>
        <w:spacing w:before="120"/>
        <w:ind w:left="153" w:right="839"/>
        <w:jc w:val="both"/>
      </w:pPr>
    </w:p>
    <w:tbl>
      <w:tblPr>
        <w:tblStyle w:val="Mkatabulky"/>
        <w:tblW w:w="0" w:type="auto"/>
        <w:tblInd w:w="152" w:type="dxa"/>
        <w:tblLook w:val="04A0" w:firstRow="1" w:lastRow="0" w:firstColumn="1" w:lastColumn="0" w:noHBand="0" w:noVBand="1"/>
      </w:tblPr>
      <w:tblGrid>
        <w:gridCol w:w="2696"/>
        <w:gridCol w:w="2697"/>
        <w:gridCol w:w="2697"/>
        <w:gridCol w:w="2697"/>
      </w:tblGrid>
      <w:tr w:rsidR="004F5A3E" w14:paraId="6B2E9EB1" w14:textId="77777777" w:rsidTr="00A01819">
        <w:trPr>
          <w:trHeight w:val="451"/>
        </w:trPr>
        <w:tc>
          <w:tcPr>
            <w:tcW w:w="2696" w:type="dxa"/>
          </w:tcPr>
          <w:p w14:paraId="1EDB4FD5" w14:textId="2FE28214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Položka</w:t>
            </w:r>
          </w:p>
        </w:tc>
        <w:tc>
          <w:tcPr>
            <w:tcW w:w="2697" w:type="dxa"/>
          </w:tcPr>
          <w:p w14:paraId="5E927332" w14:textId="56E9F692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Jmenovitý krátkodobý výdržný proud</w:t>
            </w:r>
            <w:r w:rsidR="00835C9D">
              <w:t xml:space="preserve"> min.</w:t>
            </w:r>
          </w:p>
        </w:tc>
        <w:tc>
          <w:tcPr>
            <w:tcW w:w="2697" w:type="dxa"/>
          </w:tcPr>
          <w:p w14:paraId="335A36AE" w14:textId="6B68A38E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Minimální tahové namáhání RTS</w:t>
            </w:r>
          </w:p>
        </w:tc>
        <w:tc>
          <w:tcPr>
            <w:tcW w:w="2697" w:type="dxa"/>
          </w:tcPr>
          <w:p w14:paraId="26F0922C" w14:textId="300F0D49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Počet vláken</w:t>
            </w:r>
          </w:p>
        </w:tc>
      </w:tr>
      <w:tr w:rsidR="004F5A3E" w14:paraId="5F909DF7" w14:textId="77777777" w:rsidTr="00A01819">
        <w:trPr>
          <w:trHeight w:val="451"/>
        </w:trPr>
        <w:tc>
          <w:tcPr>
            <w:tcW w:w="2696" w:type="dxa"/>
          </w:tcPr>
          <w:p w14:paraId="768ADE1D" w14:textId="5F124A13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</w:t>
            </w:r>
            <w:r w:rsidR="00C644BA">
              <w:t>1</w:t>
            </w:r>
          </w:p>
        </w:tc>
        <w:tc>
          <w:tcPr>
            <w:tcW w:w="2697" w:type="dxa"/>
          </w:tcPr>
          <w:p w14:paraId="4877FB71" w14:textId="350EC3CB" w:rsidR="004F5A3E" w:rsidRPr="00A01819" w:rsidRDefault="00C644BA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10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3DF5F019" w14:textId="3C6A50F0" w:rsidR="004F5A3E" w:rsidRPr="00A01819" w:rsidRDefault="00835C9D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60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1F08C4F4" w14:textId="53A84DD2" w:rsidR="004F5A3E" w:rsidRPr="00A01819" w:rsidRDefault="00835C9D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3EE8AD90" w14:textId="77777777" w:rsidTr="00A01819">
        <w:trPr>
          <w:trHeight w:val="432"/>
        </w:trPr>
        <w:tc>
          <w:tcPr>
            <w:tcW w:w="2696" w:type="dxa"/>
          </w:tcPr>
          <w:p w14:paraId="4A08ED76" w14:textId="17C43A48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KZL2</w:t>
            </w:r>
          </w:p>
        </w:tc>
        <w:tc>
          <w:tcPr>
            <w:tcW w:w="2697" w:type="dxa"/>
          </w:tcPr>
          <w:p w14:paraId="538AB4D0" w14:textId="6134FB69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10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0B476D74" w14:textId="489DCB2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60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4E3E9F1B" w14:textId="68867E9D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  <w:tr w:rsidR="00001D57" w14:paraId="3E036126" w14:textId="77777777" w:rsidTr="004F5A3E">
        <w:trPr>
          <w:trHeight w:val="432"/>
        </w:trPr>
        <w:tc>
          <w:tcPr>
            <w:tcW w:w="2696" w:type="dxa"/>
          </w:tcPr>
          <w:p w14:paraId="1CA8CD29" w14:textId="2EE775AA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KZL3</w:t>
            </w:r>
          </w:p>
        </w:tc>
        <w:tc>
          <w:tcPr>
            <w:tcW w:w="2697" w:type="dxa"/>
          </w:tcPr>
          <w:p w14:paraId="12D353D9" w14:textId="286F7BC3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504456EA" w14:textId="08109D4E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80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68C739DA" w14:textId="4C4F8903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4D8953A7" w14:textId="77777777" w:rsidTr="004F5A3E">
        <w:trPr>
          <w:trHeight w:val="432"/>
        </w:trPr>
        <w:tc>
          <w:tcPr>
            <w:tcW w:w="2696" w:type="dxa"/>
          </w:tcPr>
          <w:p w14:paraId="06322F80" w14:textId="32B8AB80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KZL4</w:t>
            </w:r>
          </w:p>
        </w:tc>
        <w:tc>
          <w:tcPr>
            <w:tcW w:w="2697" w:type="dxa"/>
          </w:tcPr>
          <w:p w14:paraId="4E54EEC2" w14:textId="63A9AC24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2B58573A" w14:textId="7F3DC9C0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80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7717223C" w14:textId="0071C17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  <w:tr w:rsidR="00001D57" w14:paraId="1D4E5054" w14:textId="77777777" w:rsidTr="004F5A3E">
        <w:trPr>
          <w:trHeight w:val="432"/>
        </w:trPr>
        <w:tc>
          <w:tcPr>
            <w:tcW w:w="2696" w:type="dxa"/>
          </w:tcPr>
          <w:p w14:paraId="5701BEC5" w14:textId="617F3350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KZL5</w:t>
            </w:r>
          </w:p>
        </w:tc>
        <w:tc>
          <w:tcPr>
            <w:tcW w:w="2697" w:type="dxa"/>
          </w:tcPr>
          <w:p w14:paraId="79006EFE" w14:textId="43CA55FC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25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20AF07E7" w14:textId="1E65CE0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130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75CEE5AF" w14:textId="37A5D50D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59D8DD0A" w14:textId="77777777" w:rsidTr="004F5A3E">
        <w:trPr>
          <w:trHeight w:val="432"/>
        </w:trPr>
        <w:tc>
          <w:tcPr>
            <w:tcW w:w="2696" w:type="dxa"/>
          </w:tcPr>
          <w:p w14:paraId="4640779F" w14:textId="32ED2EAD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KZL6</w:t>
            </w:r>
          </w:p>
        </w:tc>
        <w:tc>
          <w:tcPr>
            <w:tcW w:w="2697" w:type="dxa"/>
          </w:tcPr>
          <w:p w14:paraId="3239D93E" w14:textId="1BFB2BB9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25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704FE820" w14:textId="2492B43E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130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44891434" w14:textId="7AC41D54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</w:tbl>
    <w:p w14:paraId="24C66EC1" w14:textId="77777777" w:rsidR="00A768D3" w:rsidRDefault="00A768D3" w:rsidP="00A01819">
      <w:pPr>
        <w:pStyle w:val="Nadpis2"/>
        <w:tabs>
          <w:tab w:val="left" w:pos="571"/>
          <w:tab w:val="left" w:pos="572"/>
        </w:tabs>
        <w:spacing w:before="94"/>
        <w:ind w:left="152" w:firstLine="0"/>
      </w:pPr>
    </w:p>
    <w:p w14:paraId="4FE9F7FF" w14:textId="14BE54F2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94"/>
        <w:rPr>
          <w:sz w:val="24"/>
          <w:szCs w:val="24"/>
        </w:rPr>
      </w:pPr>
      <w:r w:rsidRPr="00A01819">
        <w:rPr>
          <w:sz w:val="24"/>
          <w:szCs w:val="24"/>
        </w:rPr>
        <w:t>S</w:t>
      </w:r>
      <w:r w:rsidR="00403115" w:rsidRPr="00A01819">
        <w:rPr>
          <w:sz w:val="24"/>
          <w:szCs w:val="24"/>
        </w:rPr>
        <w:t>chválení a zkoušky</w:t>
      </w:r>
    </w:p>
    <w:p w14:paraId="4FE9F801" w14:textId="77777777" w:rsidR="00444908" w:rsidRDefault="00861D1B" w:rsidP="00A01819">
      <w:pPr>
        <w:pStyle w:val="Zkladntext"/>
        <w:spacing w:before="120"/>
        <w:ind w:left="142" w:right="839"/>
        <w:jc w:val="both"/>
      </w:pPr>
      <w:r>
        <w:t>Zkoušky musí být provedené dle platných norem, pokud nejsou dohodnuty odlišné předpisy. Jakékoliv</w:t>
      </w:r>
      <w:r>
        <w:rPr>
          <w:spacing w:val="1"/>
        </w:rPr>
        <w:t xml:space="preserve"> </w:t>
      </w:r>
      <w:r>
        <w:t>změny v průběhu smlouvy jsou přípustné pouze v případě vzájemné dohody.</w:t>
      </w:r>
      <w:r>
        <w:rPr>
          <w:spacing w:val="61"/>
        </w:rPr>
        <w:t xml:space="preserve"> </w:t>
      </w:r>
      <w:r>
        <w:t>Na žádost objednatele</w:t>
      </w:r>
      <w:r>
        <w:rPr>
          <w:spacing w:val="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3"/>
        </w:rPr>
        <w:t xml:space="preserve"> </w:t>
      </w:r>
      <w:r>
        <w:t>sděleni subdodavatelé.</w:t>
      </w:r>
    </w:p>
    <w:p w14:paraId="4FE9F802" w14:textId="77777777" w:rsidR="00444908" w:rsidRDefault="00444908">
      <w:pPr>
        <w:pStyle w:val="Zkladntext"/>
        <w:spacing w:before="6"/>
        <w:ind w:left="0"/>
        <w:rPr>
          <w:sz w:val="32"/>
        </w:rPr>
      </w:pPr>
    </w:p>
    <w:p w14:paraId="4FE9F804" w14:textId="640F44E4" w:rsidR="00444908" w:rsidRPr="00A01819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rPr>
          <w:b w:val="0"/>
          <w:sz w:val="32"/>
        </w:rPr>
      </w:pPr>
      <w:r>
        <w:t>Kontrola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testování</w:t>
      </w:r>
    </w:p>
    <w:p w14:paraId="4FE9F805" w14:textId="0301E0DD" w:rsidR="00444908" w:rsidRDefault="00861D1B" w:rsidP="00A01819">
      <w:pPr>
        <w:pStyle w:val="Zkladntext"/>
        <w:spacing w:before="120"/>
        <w:ind w:left="153" w:right="845"/>
        <w:jc w:val="both"/>
      </w:pPr>
      <w:r>
        <w:t>Měření mohou být prováděna pouze s náležitým a kalibrovaným měřícím zařízením. Dodavatel musí</w:t>
      </w:r>
      <w:r>
        <w:rPr>
          <w:spacing w:val="1"/>
        </w:rPr>
        <w:t xml:space="preserve"> </w:t>
      </w:r>
      <w:r>
        <w:t>umožnit na vyžádání zadavatele přístup ke všem platným kalibračním certifikátům.</w:t>
      </w:r>
      <w:r w:rsidR="00183786">
        <w:t xml:space="preserve"> </w:t>
      </w:r>
      <w:r>
        <w:t>Zadavatel si vyhrazuje právo účastnit se</w:t>
      </w:r>
      <w:r>
        <w:rPr>
          <w:spacing w:val="1"/>
        </w:rPr>
        <w:t xml:space="preserve"> </w:t>
      </w:r>
      <w:r>
        <w:t>všech kontrol, zkoušek a měření, konzultovat měření a výsledky s třetí stranou, pověřit třetí stranu těmito</w:t>
      </w:r>
      <w:r>
        <w:rPr>
          <w:spacing w:val="-59"/>
        </w:rPr>
        <w:t xml:space="preserve"> </w:t>
      </w:r>
      <w:r>
        <w:t>pracemi a dozorem při prováděných kontrolách, zkouškách a měřeních. Výsledky zkoušek, použité</w:t>
      </w:r>
      <w:r>
        <w:rPr>
          <w:spacing w:val="1"/>
        </w:rPr>
        <w:t xml:space="preserve"> </w:t>
      </w:r>
      <w:r>
        <w:t>postupy, použité měřicí přístroje, místo, datum, čas, podmínky a okolní prostředí musí být uvedeny v</w:t>
      </w:r>
      <w:r>
        <w:rPr>
          <w:spacing w:val="1"/>
        </w:rPr>
        <w:t xml:space="preserve"> </w:t>
      </w:r>
      <w:r>
        <w:t>protokolu v českém jazyce. Tento protokol musí být podepsán osobou, která je pověřena zadavatelem,</w:t>
      </w:r>
      <w:r>
        <w:rPr>
          <w:spacing w:val="1"/>
        </w:rPr>
        <w:t xml:space="preserve"> </w:t>
      </w:r>
      <w:r>
        <w:t>pokud</w:t>
      </w:r>
      <w:r>
        <w:rPr>
          <w:spacing w:val="-3"/>
        </w:rPr>
        <w:t xml:space="preserve"> </w:t>
      </w:r>
      <w:r>
        <w:t>tato osoba</w:t>
      </w:r>
      <w:r>
        <w:rPr>
          <w:spacing w:val="-2"/>
        </w:rPr>
        <w:t xml:space="preserve"> </w:t>
      </w:r>
      <w:r>
        <w:t>je přítomna.</w:t>
      </w:r>
    </w:p>
    <w:p w14:paraId="4FE9F806" w14:textId="07A162AF" w:rsidR="00444908" w:rsidRDefault="00861D1B">
      <w:pPr>
        <w:pStyle w:val="Zkladntext"/>
        <w:ind w:right="853"/>
        <w:jc w:val="both"/>
      </w:pPr>
      <w:r>
        <w:t>Dodavatel musí zajistit vhodnými opatřeními, aby se vyloučil</w:t>
      </w:r>
      <w:r w:rsidR="00392F02">
        <w:t>a</w:t>
      </w:r>
      <w:r>
        <w:t xml:space="preserve"> případn</w:t>
      </w:r>
      <w:r w:rsidR="00392F02">
        <w:t>á</w:t>
      </w:r>
      <w:r>
        <w:t xml:space="preserve"> manipulaci s výsledky měření. V</w:t>
      </w:r>
      <w:r>
        <w:rPr>
          <w:spacing w:val="1"/>
        </w:rPr>
        <w:t xml:space="preserve"> </w:t>
      </w:r>
      <w:r>
        <w:t>případě, že dodavatel není schopen prokázat, že nedošlo k manipulaci s výsledky měření, musí se</w:t>
      </w:r>
      <w:r>
        <w:rPr>
          <w:spacing w:val="1"/>
        </w:rPr>
        <w:t xml:space="preserve"> </w:t>
      </w:r>
      <w:r>
        <w:t>měření</w:t>
      </w:r>
      <w:r>
        <w:rPr>
          <w:spacing w:val="-4"/>
        </w:rPr>
        <w:t xml:space="preserve"> </w:t>
      </w:r>
      <w:r>
        <w:t>opakovat</w:t>
      </w:r>
      <w:r>
        <w:rPr>
          <w:spacing w:val="-1"/>
        </w:rPr>
        <w:t xml:space="preserve"> </w:t>
      </w:r>
      <w:r>
        <w:t>na žádost zadavatele a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bezplatně.</w:t>
      </w:r>
    </w:p>
    <w:p w14:paraId="4FE9F807" w14:textId="77777777" w:rsidR="00444908" w:rsidRDefault="00444908">
      <w:pPr>
        <w:pStyle w:val="Zkladntext"/>
        <w:spacing w:before="1"/>
        <w:ind w:left="0"/>
      </w:pPr>
    </w:p>
    <w:p w14:paraId="4FE9F808" w14:textId="77777777" w:rsidR="00444908" w:rsidRDefault="00861D1B">
      <w:pPr>
        <w:pStyle w:val="Zkladntext"/>
        <w:ind w:right="842"/>
        <w:jc w:val="both"/>
      </w:pPr>
      <w:r>
        <w:t>Není-li</w:t>
      </w:r>
      <w:r>
        <w:rPr>
          <w:spacing w:val="18"/>
        </w:rPr>
        <w:t xml:space="preserve"> </w:t>
      </w:r>
      <w:r>
        <w:t>uvedeno</w:t>
      </w:r>
      <w:r>
        <w:rPr>
          <w:spacing w:val="20"/>
        </w:rPr>
        <w:t xml:space="preserve"> </w:t>
      </w:r>
      <w:r>
        <w:t>blíže,</w:t>
      </w:r>
      <w:r>
        <w:rPr>
          <w:spacing w:val="22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zkušební</w:t>
      </w:r>
      <w:r>
        <w:rPr>
          <w:spacing w:val="16"/>
        </w:rPr>
        <w:t xml:space="preserve"> </w:t>
      </w:r>
      <w:r>
        <w:t>postupy</w:t>
      </w:r>
      <w:r>
        <w:rPr>
          <w:spacing w:val="18"/>
        </w:rPr>
        <w:t xml:space="preserve"> </w:t>
      </w:r>
      <w:r>
        <w:t>podle</w:t>
      </w:r>
      <w:r>
        <w:rPr>
          <w:spacing w:val="19"/>
        </w:rPr>
        <w:t xml:space="preserve"> </w:t>
      </w:r>
      <w:r>
        <w:t>norem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jejich</w:t>
      </w:r>
      <w:r>
        <w:rPr>
          <w:spacing w:val="17"/>
        </w:rPr>
        <w:t xml:space="preserve"> </w:t>
      </w:r>
      <w:r>
        <w:t>křížové</w:t>
      </w:r>
      <w:r>
        <w:rPr>
          <w:spacing w:val="20"/>
        </w:rPr>
        <w:t xml:space="preserve"> </w:t>
      </w:r>
      <w:r>
        <w:t>odkazy,</w:t>
      </w:r>
      <w:r>
        <w:rPr>
          <w:spacing w:val="19"/>
        </w:rPr>
        <w:t xml:space="preserve"> </w:t>
      </w:r>
      <w:r>
        <w:t>které</w:t>
      </w:r>
      <w:r>
        <w:rPr>
          <w:spacing w:val="19"/>
        </w:rPr>
        <w:t xml:space="preserve"> </w:t>
      </w:r>
      <w:r>
        <w:t>jsou</w:t>
      </w:r>
      <w:r>
        <w:rPr>
          <w:spacing w:val="17"/>
        </w:rPr>
        <w:t xml:space="preserve"> </w:t>
      </w:r>
      <w:r>
        <w:t>uvedeny</w:t>
      </w:r>
      <w:r>
        <w:rPr>
          <w:spacing w:val="-59"/>
        </w:rPr>
        <w:t xml:space="preserve"> </w:t>
      </w:r>
      <w:r>
        <w:t xml:space="preserve">v odstavci </w:t>
      </w:r>
      <w:r w:rsidRPr="006F6811">
        <w:t>2.1</w:t>
      </w:r>
      <w:r>
        <w:t xml:space="preserve"> této specifikace. U komponent souvisejících zejména s telekomunikací (např. optickým</w:t>
      </w:r>
      <w:r>
        <w:rPr>
          <w:spacing w:val="1"/>
        </w:rPr>
        <w:t xml:space="preserve"> </w:t>
      </w:r>
      <w:r>
        <w:t>vláknem) musí být prokázán soulad s uvedenými maximálními hodnotami mezních hodnot měření (např.</w:t>
      </w:r>
      <w:r>
        <w:rPr>
          <w:spacing w:val="1"/>
        </w:rPr>
        <w:t xml:space="preserve"> </w:t>
      </w:r>
      <w:r>
        <w:t>odběr vzorků ve výrobním závodě a přejímací zkoušky po instalaci). Tyto zkoušky musí být provedeny</w:t>
      </w:r>
      <w:r>
        <w:rPr>
          <w:spacing w:val="1"/>
        </w:rPr>
        <w:t xml:space="preserve"> </w:t>
      </w:r>
      <w:r>
        <w:t>vždy na obou koncích optických vláken. Jako mezní hodnota je uveden aritmetický průměr hodnot obou</w:t>
      </w:r>
      <w:r>
        <w:rPr>
          <w:spacing w:val="1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měření.</w:t>
      </w:r>
    </w:p>
    <w:p w14:paraId="4FE9F80B" w14:textId="5CC7A6C8" w:rsidR="00444908" w:rsidRPr="00A01819" w:rsidRDefault="00861D1B" w:rsidP="00A0181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  <w:rPr>
          <w:b w:val="0"/>
          <w:sz w:val="30"/>
        </w:rPr>
      </w:pPr>
      <w:r>
        <w:t>Typové</w:t>
      </w:r>
      <w:r>
        <w:rPr>
          <w:spacing w:val="-1"/>
        </w:rPr>
        <w:t xml:space="preserve"> </w:t>
      </w:r>
      <w:r>
        <w:t>zkoušky</w:t>
      </w:r>
    </w:p>
    <w:p w14:paraId="4FE9F80C" w14:textId="77777777" w:rsidR="00444908" w:rsidRDefault="00861D1B" w:rsidP="00A01819">
      <w:pPr>
        <w:pStyle w:val="Zkladntext"/>
        <w:spacing w:before="120"/>
        <w:ind w:left="153" w:right="1418"/>
        <w:jc w:val="both"/>
      </w:pPr>
      <w:r>
        <w:t>Musí být provedeny níže uvedené typové zkoušky, aby byly prověřeny hlavní vlastnosti KZL.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popisem zkušební</w:t>
      </w:r>
      <w:r>
        <w:rPr>
          <w:spacing w:val="-4"/>
        </w:rPr>
        <w:t xml:space="preserve"> </w:t>
      </w:r>
      <w:r>
        <w:t>sestavy</w:t>
      </w:r>
      <w:r>
        <w:rPr>
          <w:spacing w:val="-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předány</w:t>
      </w:r>
      <w:r>
        <w:rPr>
          <w:spacing w:val="1"/>
        </w:rPr>
        <w:t xml:space="preserve"> </w:t>
      </w:r>
      <w:r>
        <w:t>zadavateli.</w:t>
      </w:r>
    </w:p>
    <w:p w14:paraId="4FE9F80D" w14:textId="1B734B1D" w:rsidR="00444908" w:rsidRDefault="00861D1B">
      <w:pPr>
        <w:pStyle w:val="Zkladntext"/>
        <w:spacing w:before="120"/>
        <w:ind w:right="1414"/>
        <w:jc w:val="both"/>
      </w:pPr>
      <w:r>
        <w:t>KZL je testováno s maximálním množstvím FAE a maximálním množstvím vláken. Samostatné</w:t>
      </w:r>
      <w:r>
        <w:rPr>
          <w:spacing w:val="1"/>
        </w:rPr>
        <w:t xml:space="preserve"> </w:t>
      </w:r>
      <w:r>
        <w:t>typové</w:t>
      </w:r>
      <w:r>
        <w:rPr>
          <w:spacing w:val="-1"/>
        </w:rPr>
        <w:t xml:space="preserve"> </w:t>
      </w:r>
      <w:r>
        <w:t>zkoušky</w:t>
      </w:r>
      <w:r>
        <w:rPr>
          <w:spacing w:val="-2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provedeny</w:t>
      </w:r>
      <w:r>
        <w:rPr>
          <w:spacing w:val="-3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každý</w:t>
      </w:r>
      <w:r>
        <w:rPr>
          <w:spacing w:val="-2"/>
        </w:rPr>
        <w:t xml:space="preserve"> </w:t>
      </w:r>
      <w:r>
        <w:t>typ KZL</w:t>
      </w:r>
      <w:r w:rsidR="00E22415">
        <w:t xml:space="preserve"> (KZL s max. množstvím vláken)</w:t>
      </w:r>
      <w:r>
        <w:t>.</w:t>
      </w:r>
    </w:p>
    <w:p w14:paraId="4FE9F80E" w14:textId="77777777" w:rsidR="00444908" w:rsidRDefault="00444908">
      <w:pPr>
        <w:pStyle w:val="Zkladntext"/>
        <w:ind w:left="0"/>
        <w:rPr>
          <w:sz w:val="24"/>
        </w:rPr>
      </w:pPr>
    </w:p>
    <w:p w14:paraId="4FE9F80F" w14:textId="76AA1E46" w:rsidR="00444908" w:rsidRDefault="00444908">
      <w:pPr>
        <w:pStyle w:val="Zkladntext"/>
        <w:spacing w:before="7"/>
        <w:ind w:left="0"/>
        <w:rPr>
          <w:sz w:val="31"/>
        </w:rPr>
      </w:pPr>
    </w:p>
    <w:p w14:paraId="7758638E" w14:textId="77777777" w:rsidR="00543DB8" w:rsidRDefault="00543DB8">
      <w:pPr>
        <w:pStyle w:val="Zkladntext"/>
        <w:spacing w:before="7"/>
        <w:ind w:left="0"/>
        <w:rPr>
          <w:sz w:val="31"/>
        </w:rPr>
      </w:pPr>
    </w:p>
    <w:p w14:paraId="217409E0" w14:textId="77777777" w:rsidR="004A6608" w:rsidRDefault="004A6608">
      <w:pPr>
        <w:pStyle w:val="Zkladntext"/>
        <w:spacing w:before="7"/>
        <w:ind w:left="0"/>
        <w:rPr>
          <w:sz w:val="31"/>
        </w:rPr>
      </w:pPr>
    </w:p>
    <w:p w14:paraId="4FE9F811" w14:textId="25B6EAF0" w:rsidR="00444908" w:rsidRPr="00A01819" w:rsidRDefault="00861D1B" w:rsidP="00A01819">
      <w:pPr>
        <w:pStyle w:val="Nadpis3"/>
        <w:numPr>
          <w:ilvl w:val="2"/>
          <w:numId w:val="16"/>
        </w:numPr>
        <w:tabs>
          <w:tab w:val="left" w:pos="1156"/>
        </w:tabs>
        <w:ind w:left="1155" w:hanging="1004"/>
        <w:rPr>
          <w:b w:val="0"/>
          <w:sz w:val="32"/>
        </w:rPr>
      </w:pPr>
      <w:r>
        <w:lastRenderedPageBreak/>
        <w:t>Typové</w:t>
      </w:r>
      <w:r>
        <w:rPr>
          <w:spacing w:val="-2"/>
        </w:rPr>
        <w:t xml:space="preserve"> </w:t>
      </w:r>
      <w:r>
        <w:t>zkoušky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venkovního</w:t>
      </w:r>
      <w:r>
        <w:rPr>
          <w:spacing w:val="-1"/>
        </w:rPr>
        <w:t xml:space="preserve"> </w:t>
      </w:r>
      <w:r>
        <w:t>vedení</w:t>
      </w:r>
    </w:p>
    <w:p w14:paraId="4FE9F812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Zkratové</w:t>
      </w:r>
      <w:r>
        <w:rPr>
          <w:b/>
          <w:spacing w:val="-2"/>
        </w:rPr>
        <w:t xml:space="preserve"> </w:t>
      </w:r>
      <w:r>
        <w:rPr>
          <w:b/>
        </w:rPr>
        <w:t>zkoušky</w:t>
      </w:r>
    </w:p>
    <w:p w14:paraId="4FE9F813" w14:textId="77777777" w:rsidR="00444908" w:rsidRDefault="00861D1B">
      <w:pPr>
        <w:pStyle w:val="Zkladntext"/>
        <w:spacing w:before="62"/>
        <w:ind w:right="1413"/>
        <w:jc w:val="both"/>
      </w:pPr>
      <w:r>
        <w:t>Zkouška musí být provedena podle části 9.6 normy ČSN EN 60794-4 s použitím postupu s jedním</w:t>
      </w:r>
      <w:r>
        <w:rPr>
          <w:spacing w:val="1"/>
        </w:rPr>
        <w:t xml:space="preserve"> </w:t>
      </w:r>
      <w:r>
        <w:t>vzorkem.</w:t>
      </w:r>
      <w:r>
        <w:rPr>
          <w:spacing w:val="-2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uvažovány</w:t>
      </w:r>
      <w:r>
        <w:rPr>
          <w:spacing w:val="-2"/>
        </w:rPr>
        <w:t xml:space="preserve"> </w:t>
      </w:r>
      <w:r>
        <w:t>následující podmínky:</w:t>
      </w:r>
    </w:p>
    <w:p w14:paraId="4FE9F81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8"/>
        <w:ind w:right="1417"/>
        <w:jc w:val="both"/>
      </w:pPr>
      <w:r>
        <w:t>KZL musí být instalováno v tahu a včetně standardního připojovacího vybavení a</w:t>
      </w:r>
      <w:r>
        <w:rPr>
          <w:spacing w:val="1"/>
        </w:rPr>
        <w:t xml:space="preserve"> </w:t>
      </w:r>
      <w:r>
        <w:t>vybavení</w:t>
      </w:r>
      <w:r>
        <w:rPr>
          <w:spacing w:val="-4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výstup proudu.</w:t>
      </w:r>
    </w:p>
    <w:p w14:paraId="4FE9F81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7"/>
        <w:jc w:val="both"/>
      </w:pPr>
      <w:r>
        <w:t>Vzorek musí mít délku přibližně 50 m. Zkušební délka optického vlákna musí být</w:t>
      </w:r>
      <w:r>
        <w:rPr>
          <w:spacing w:val="1"/>
        </w:rPr>
        <w:t xml:space="preserve"> </w:t>
      </w:r>
      <w:r>
        <w:t>minimálně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Minimální</w:t>
      </w:r>
      <w:r>
        <w:rPr>
          <w:spacing w:val="1"/>
        </w:rPr>
        <w:t xml:space="preserve"> </w:t>
      </w:r>
      <w:r>
        <w:t>délka</w:t>
      </w:r>
      <w:r>
        <w:rPr>
          <w:spacing w:val="1"/>
        </w:rPr>
        <w:t xml:space="preserve"> </w:t>
      </w:r>
      <w:r>
        <w:t>vzorku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vstupu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61"/>
        </w:rPr>
        <w:t xml:space="preserve"> </w:t>
      </w:r>
      <w:r>
        <w:t>zvolena</w:t>
      </w:r>
      <w:r>
        <w:rPr>
          <w:spacing w:val="1"/>
        </w:rPr>
        <w:t xml:space="preserve"> </w:t>
      </w:r>
      <w:r>
        <w:t>takovým způsobem, aby v podélném směru nemohlo být ztraceno žádné výrazné</w:t>
      </w:r>
      <w:r>
        <w:rPr>
          <w:spacing w:val="1"/>
        </w:rPr>
        <w:t xml:space="preserve"> </w:t>
      </w:r>
      <w:r>
        <w:t>množství</w:t>
      </w:r>
      <w:r>
        <w:rPr>
          <w:spacing w:val="-4"/>
        </w:rPr>
        <w:t xml:space="preserve"> </w:t>
      </w:r>
      <w:r>
        <w:t>tepla.</w:t>
      </w:r>
    </w:p>
    <w:p w14:paraId="4FE9F81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1"/>
        <w:jc w:val="both"/>
      </w:pPr>
      <w:r>
        <w:t>KZL musí být nastaveno na počáteční teplotu přibližně 40 °C pomocí topení a /nebo</w:t>
      </w:r>
      <w:r>
        <w:rPr>
          <w:spacing w:val="1"/>
        </w:rPr>
        <w:t xml:space="preserve"> </w:t>
      </w:r>
      <w:r>
        <w:t>chlazení.</w:t>
      </w:r>
    </w:p>
    <w:p w14:paraId="4FE9F81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t>Následující</w:t>
      </w:r>
      <w:r>
        <w:rPr>
          <w:spacing w:val="-7"/>
        </w:rPr>
        <w:t xml:space="preserve"> </w:t>
      </w:r>
      <w:r>
        <w:t>samostatné</w:t>
      </w:r>
      <w:r>
        <w:rPr>
          <w:spacing w:val="-7"/>
        </w:rPr>
        <w:t xml:space="preserve"> </w:t>
      </w:r>
      <w:r>
        <w:t>zkoušky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provedeny:</w:t>
      </w:r>
    </w:p>
    <w:p w14:paraId="4FE9F818" w14:textId="77777777" w:rsidR="00444908" w:rsidRDefault="00444908">
      <w:pPr>
        <w:pStyle w:val="Zkladntext"/>
        <w:spacing w:before="3"/>
        <w:ind w:left="0"/>
        <w:rPr>
          <w:sz w:val="10"/>
        </w:rPr>
      </w:pPr>
    </w:p>
    <w:tbl>
      <w:tblPr>
        <w:tblStyle w:val="TableNormal"/>
        <w:tblW w:w="0" w:type="auto"/>
        <w:tblInd w:w="1633" w:type="dxa"/>
        <w:tblLayout w:type="fixed"/>
        <w:tblLook w:val="01E0" w:firstRow="1" w:lastRow="1" w:firstColumn="1" w:lastColumn="1" w:noHBand="0" w:noVBand="0"/>
      </w:tblPr>
      <w:tblGrid>
        <w:gridCol w:w="1521"/>
        <w:gridCol w:w="6840"/>
      </w:tblGrid>
      <w:tr w:rsidR="00444908" w14:paraId="4FE9F81C" w14:textId="77777777">
        <w:trPr>
          <w:trHeight w:val="1446"/>
        </w:trPr>
        <w:tc>
          <w:tcPr>
            <w:tcW w:w="1521" w:type="dxa"/>
          </w:tcPr>
          <w:p w14:paraId="4FE9F819" w14:textId="77777777" w:rsidR="00444908" w:rsidRDefault="00861D1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"/>
            </w:pPr>
            <w:r>
              <w:t>Zkouška</w:t>
            </w:r>
            <w:r>
              <w:rPr>
                <w:spacing w:val="-2"/>
              </w:rPr>
              <w:t xml:space="preserve"> </w:t>
            </w:r>
            <w:r>
              <w:t>1:</w:t>
            </w:r>
          </w:p>
        </w:tc>
        <w:tc>
          <w:tcPr>
            <w:tcW w:w="6840" w:type="dxa"/>
          </w:tcPr>
          <w:p w14:paraId="4FE9F81A" w14:textId="2A2FC1D9" w:rsidR="00444908" w:rsidRDefault="00861D1B">
            <w:pPr>
              <w:pStyle w:val="TableParagraph"/>
              <w:spacing w:before="1"/>
              <w:ind w:left="231" w:right="53"/>
              <w:jc w:val="both"/>
            </w:pPr>
            <w:r>
              <w:t>KZL je zatíženo jmenovitým zkratovým proudem podle technického</w:t>
            </w:r>
            <w:r>
              <w:rPr>
                <w:spacing w:val="-59"/>
              </w:rPr>
              <w:t xml:space="preserve"> </w:t>
            </w:r>
            <w:r>
              <w:t>listu</w:t>
            </w:r>
            <w:r>
              <w:rPr>
                <w:spacing w:val="-3"/>
              </w:rPr>
              <w:t xml:space="preserve"> </w:t>
            </w:r>
            <w:r>
              <w:t>prodávajícího/výrobce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4"/>
              </w:rPr>
              <w:t xml:space="preserve"> </w:t>
            </w:r>
            <w:r>
              <w:t>upřednostňovanou</w:t>
            </w:r>
            <w:r>
              <w:rPr>
                <w:spacing w:val="-4"/>
              </w:rPr>
              <w:t xml:space="preserve"> </w:t>
            </w:r>
            <w:r>
              <w:t>dobu</w:t>
            </w:r>
            <w:r>
              <w:rPr>
                <w:spacing w:val="-5"/>
              </w:rPr>
              <w:t xml:space="preserve"> </w:t>
            </w:r>
            <w:r>
              <w:t>trvání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s.</w:t>
            </w:r>
          </w:p>
          <w:p w14:paraId="4FE9F81B" w14:textId="77777777" w:rsidR="00444908" w:rsidRDefault="00861D1B">
            <w:pPr>
              <w:pStyle w:val="TableParagraph"/>
              <w:spacing w:before="121"/>
              <w:ind w:left="231" w:right="54"/>
              <w:jc w:val="both"/>
            </w:pPr>
            <w:r>
              <w:t>V rozsahu adiabatického ohřívání s ohledem na jmenovitou energii</w:t>
            </w:r>
            <w:r>
              <w:rPr>
                <w:spacing w:val="-59"/>
              </w:rPr>
              <w:t xml:space="preserve"> </w:t>
            </w:r>
            <w:r>
              <w:t>je možné prodloužení / zkrácení doby zatížení a zvýšení / snížení</w:t>
            </w:r>
            <w:r>
              <w:rPr>
                <w:spacing w:val="1"/>
              </w:rPr>
              <w:t xml:space="preserve"> </w:t>
            </w:r>
            <w:r>
              <w:t>zkušebního</w:t>
            </w:r>
            <w:r>
              <w:rPr>
                <w:spacing w:val="-1"/>
              </w:rPr>
              <w:t xml:space="preserve"> </w:t>
            </w:r>
            <w:r>
              <w:t>proudu.</w:t>
            </w:r>
          </w:p>
        </w:tc>
      </w:tr>
      <w:tr w:rsidR="00444908" w14:paraId="4FE9F81F" w14:textId="77777777">
        <w:trPr>
          <w:trHeight w:val="1384"/>
        </w:trPr>
        <w:tc>
          <w:tcPr>
            <w:tcW w:w="1521" w:type="dxa"/>
          </w:tcPr>
          <w:p w14:paraId="4FE9F81D" w14:textId="77777777" w:rsidR="00444908" w:rsidRDefault="00861D1B">
            <w:pPr>
              <w:pStyle w:val="TableParagraph"/>
              <w:numPr>
                <w:ilvl w:val="0"/>
                <w:numId w:val="12"/>
              </w:numPr>
              <w:tabs>
                <w:tab w:val="left" w:pos="214"/>
              </w:tabs>
              <w:spacing w:before="59"/>
            </w:pPr>
            <w:r>
              <w:t>Zkouška</w:t>
            </w:r>
            <w:r>
              <w:rPr>
                <w:spacing w:val="-2"/>
              </w:rPr>
              <w:t xml:space="preserve"> </w:t>
            </w:r>
            <w:r>
              <w:t>2:</w:t>
            </w:r>
          </w:p>
        </w:tc>
        <w:tc>
          <w:tcPr>
            <w:tcW w:w="6840" w:type="dxa"/>
          </w:tcPr>
          <w:p w14:paraId="4FE9F81E" w14:textId="77777777" w:rsidR="00444908" w:rsidRDefault="00861D1B">
            <w:pPr>
              <w:pStyle w:val="TableParagraph"/>
              <w:spacing w:before="60"/>
              <w:ind w:left="231" w:right="54"/>
              <w:jc w:val="both"/>
            </w:pPr>
            <w:r>
              <w:t>Ve druhé zkoušce (sestava je obdobná jako u zkoušky 1), proud a</w:t>
            </w:r>
            <w:r>
              <w:rPr>
                <w:spacing w:val="1"/>
              </w:rPr>
              <w:t xml:space="preserve"> </w:t>
            </w:r>
            <w:r>
              <w:t>doba zatížení je nastavena takovým způsobem, aby bylo dosaženo</w:t>
            </w:r>
            <w:r>
              <w:rPr>
                <w:spacing w:val="-59"/>
              </w:rPr>
              <w:t xml:space="preserve"> </w:t>
            </w:r>
            <w:r>
              <w:t xml:space="preserve">konečné teploty 200 °C pro </w:t>
            </w:r>
            <w:proofErr w:type="spellStart"/>
            <w:r>
              <w:t>Aldrey</w:t>
            </w:r>
            <w:proofErr w:type="spellEnd"/>
            <w:r>
              <w:t xml:space="preserve"> nebo hliníkové dráty, v zásadě</w:t>
            </w:r>
            <w:r>
              <w:rPr>
                <w:spacing w:val="1"/>
              </w:rPr>
              <w:t xml:space="preserve"> </w:t>
            </w:r>
            <w:r>
              <w:t>však nesmí dojít k jejímu překročení. Musí být stanoven maximální</w:t>
            </w:r>
            <w:r>
              <w:rPr>
                <w:spacing w:val="1"/>
              </w:rPr>
              <w:t xml:space="preserve"> </w:t>
            </w:r>
            <w:r>
              <w:t>zkratový</w:t>
            </w:r>
            <w:r>
              <w:rPr>
                <w:spacing w:val="-3"/>
              </w:rPr>
              <w:t xml:space="preserve"> </w:t>
            </w:r>
            <w:r>
              <w:t>proud v</w:t>
            </w:r>
            <w:r>
              <w:rPr>
                <w:spacing w:val="-2"/>
              </w:rPr>
              <w:t xml:space="preserve"> </w:t>
            </w:r>
            <w:r>
              <w:t>praxi dosažitelný</w:t>
            </w:r>
            <w:r>
              <w:rPr>
                <w:spacing w:val="-3"/>
              </w:rPr>
              <w:t xml:space="preserve"> </w:t>
            </w:r>
            <w:r>
              <w:t>během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s.</w:t>
            </w:r>
          </w:p>
        </w:tc>
      </w:tr>
      <w:tr w:rsidR="00444908" w14:paraId="4FE9F824" w14:textId="77777777">
        <w:trPr>
          <w:trHeight w:val="1832"/>
        </w:trPr>
        <w:tc>
          <w:tcPr>
            <w:tcW w:w="1521" w:type="dxa"/>
          </w:tcPr>
          <w:p w14:paraId="4FE9F820" w14:textId="77777777" w:rsidR="00444908" w:rsidRDefault="00861D1B">
            <w:pPr>
              <w:pStyle w:val="TableParagraph"/>
              <w:numPr>
                <w:ilvl w:val="0"/>
                <w:numId w:val="11"/>
              </w:numPr>
              <w:tabs>
                <w:tab w:val="left" w:pos="214"/>
              </w:tabs>
              <w:spacing w:before="59"/>
            </w:pPr>
            <w:r>
              <w:t>Zkouška</w:t>
            </w:r>
            <w:r>
              <w:rPr>
                <w:spacing w:val="-2"/>
              </w:rPr>
              <w:t xml:space="preserve"> </w:t>
            </w:r>
            <w:r>
              <w:t>3:</w:t>
            </w:r>
          </w:p>
        </w:tc>
        <w:tc>
          <w:tcPr>
            <w:tcW w:w="6840" w:type="dxa"/>
          </w:tcPr>
          <w:p w14:paraId="4FE9F821" w14:textId="77777777" w:rsidR="00444908" w:rsidRDefault="00861D1B">
            <w:pPr>
              <w:pStyle w:val="TableParagraph"/>
              <w:spacing w:before="60"/>
              <w:ind w:left="231" w:right="48"/>
              <w:jc w:val="both"/>
            </w:pPr>
            <w:r>
              <w:t>Ve třetí zkoušce (sestava je obdobná jako u zkoušky 1) je energie</w:t>
            </w:r>
            <w:r>
              <w:rPr>
                <w:spacing w:val="1"/>
              </w:rPr>
              <w:t xml:space="preserve"> </w:t>
            </w:r>
            <w:r>
              <w:t>dodávaná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zkušebního</w:t>
            </w:r>
            <w:r>
              <w:rPr>
                <w:spacing w:val="1"/>
              </w:rPr>
              <w:t xml:space="preserve"> </w:t>
            </w:r>
            <w:r>
              <w:t>vzorku</w:t>
            </w:r>
            <w:r>
              <w:rPr>
                <w:spacing w:val="1"/>
              </w:rPr>
              <w:t xml:space="preserve"> </w:t>
            </w:r>
            <w:r>
              <w:t>za</w:t>
            </w:r>
            <w:r>
              <w:rPr>
                <w:spacing w:val="1"/>
              </w:rPr>
              <w:t xml:space="preserve"> </w:t>
            </w:r>
            <w:r>
              <w:t>adiabatických</w:t>
            </w:r>
            <w:r>
              <w:rPr>
                <w:spacing w:val="1"/>
              </w:rPr>
              <w:t xml:space="preserve"> </w:t>
            </w:r>
            <w:r>
              <w:t>podmínek</w:t>
            </w:r>
            <w:r>
              <w:rPr>
                <w:spacing w:val="1"/>
              </w:rPr>
              <w:t xml:space="preserve"> </w:t>
            </w:r>
            <w:r>
              <w:t>(upřednostňovaná doba průtoku proudu je 1 s) navýšena nad limit</w:t>
            </w:r>
            <w:r>
              <w:rPr>
                <w:spacing w:val="1"/>
              </w:rPr>
              <w:t xml:space="preserve"> </w:t>
            </w:r>
            <w:r>
              <w:t>jmenovité energie. Tímto musí být zjištěna minimální energie, při</w:t>
            </w:r>
            <w:r>
              <w:rPr>
                <w:spacing w:val="1"/>
              </w:rPr>
              <w:t xml:space="preserve"> </w:t>
            </w:r>
            <w:r>
              <w:t>které</w:t>
            </w:r>
            <w:r>
              <w:rPr>
                <w:spacing w:val="-3"/>
              </w:rPr>
              <w:t xml:space="preserve"> </w:t>
            </w:r>
            <w:r>
              <w:t>dojde:</w:t>
            </w:r>
          </w:p>
          <w:p w14:paraId="4FE9F822" w14:textId="77777777" w:rsidR="00444908" w:rsidRDefault="00861D1B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</w:tabs>
              <w:ind w:hanging="246"/>
              <w:jc w:val="both"/>
            </w:pPr>
            <w:r>
              <w:t>k</w:t>
            </w:r>
            <w:r>
              <w:rPr>
                <w:spacing w:val="-3"/>
              </w:rPr>
              <w:t xml:space="preserve"> </w:t>
            </w:r>
            <w:r>
              <w:t>deformaci</w:t>
            </w:r>
            <w:r>
              <w:rPr>
                <w:spacing w:val="-3"/>
              </w:rPr>
              <w:t xml:space="preserve"> </w:t>
            </w:r>
            <w:r>
              <w:t>výztuže</w:t>
            </w:r>
          </w:p>
          <w:p w14:paraId="1C807A82" w14:textId="77777777" w:rsidR="00444908" w:rsidRDefault="00861D1B">
            <w:pPr>
              <w:pStyle w:val="TableParagraph"/>
              <w:numPr>
                <w:ilvl w:val="0"/>
                <w:numId w:val="10"/>
              </w:numPr>
              <w:tabs>
                <w:tab w:val="left" w:pos="476"/>
              </w:tabs>
              <w:spacing w:before="2" w:line="233" w:lineRule="exact"/>
              <w:ind w:left="475"/>
              <w:jc w:val="both"/>
            </w:pPr>
            <w:r>
              <w:t>k</w:t>
            </w:r>
            <w:r>
              <w:rPr>
                <w:spacing w:val="-2"/>
              </w:rPr>
              <w:t xml:space="preserve"> </w:t>
            </w:r>
            <w:r>
              <w:t>trvalému</w:t>
            </w:r>
            <w:r>
              <w:rPr>
                <w:spacing w:val="-2"/>
              </w:rPr>
              <w:t xml:space="preserve"> </w:t>
            </w:r>
            <w:r>
              <w:t>přerušení</w:t>
            </w:r>
            <w:r>
              <w:rPr>
                <w:spacing w:val="-6"/>
              </w:rPr>
              <w:t xml:space="preserve"> </w:t>
            </w:r>
            <w:r>
              <w:t>komunikace.</w:t>
            </w:r>
          </w:p>
          <w:p w14:paraId="3AC3DF77" w14:textId="77777777" w:rsidR="00E22415" w:rsidRDefault="00E22415" w:rsidP="00E22415">
            <w:pPr>
              <w:pStyle w:val="TableParagraph"/>
              <w:tabs>
                <w:tab w:val="left" w:pos="476"/>
              </w:tabs>
              <w:spacing w:before="2" w:line="233" w:lineRule="exact"/>
              <w:ind w:left="230"/>
              <w:jc w:val="both"/>
            </w:pPr>
          </w:p>
          <w:p w14:paraId="4FE9F823" w14:textId="509084D4" w:rsidR="00F54B5D" w:rsidRDefault="00F54B5D" w:rsidP="00E22415">
            <w:pPr>
              <w:pStyle w:val="TableParagraph"/>
              <w:tabs>
                <w:tab w:val="left" w:pos="476"/>
              </w:tabs>
              <w:spacing w:before="2" w:line="233" w:lineRule="exact"/>
              <w:ind w:left="230"/>
              <w:jc w:val="both"/>
            </w:pPr>
            <w:r>
              <w:t>Zkouška je samozřejmě omezena po maximální limit energie zkušební laboratoře a bezpečnostní předpisy laboratoře.</w:t>
            </w:r>
          </w:p>
        </w:tc>
      </w:tr>
    </w:tbl>
    <w:p w14:paraId="4FE9F82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2"/>
        <w:jc w:val="both"/>
      </w:pPr>
      <w:r>
        <w:t>Pro všechny zkoušky musí být zaznamenán typický sled teploty, dokud nedosáhne</w:t>
      </w:r>
      <w:r>
        <w:rPr>
          <w:spacing w:val="1"/>
        </w:rPr>
        <w:t xml:space="preserve"> </w:t>
      </w:r>
      <w:r>
        <w:t>své konečné hodnoty. Z tohoto důvodu musí být alespoň dva termočlánky umístěny</w:t>
      </w:r>
      <w:r>
        <w:rPr>
          <w:spacing w:val="1"/>
        </w:rPr>
        <w:t xml:space="preserve"> </w:t>
      </w:r>
      <w:r>
        <w:t>do každého FAE a po jednom termočlánku na drát vnější vrstvy a drát vrstvy pod</w:t>
      </w:r>
      <w:r>
        <w:rPr>
          <w:spacing w:val="1"/>
        </w:rPr>
        <w:t xml:space="preserve"> </w:t>
      </w:r>
      <w:r>
        <w:t>vnější</w:t>
      </w:r>
      <w:r>
        <w:rPr>
          <w:spacing w:val="-2"/>
        </w:rPr>
        <w:t xml:space="preserve"> </w:t>
      </w:r>
      <w:r>
        <w:t>vrstvou (druhá</w:t>
      </w:r>
      <w:r>
        <w:rPr>
          <w:spacing w:val="-2"/>
        </w:rPr>
        <w:t xml:space="preserve"> </w:t>
      </w:r>
      <w:r>
        <w:t>vrstva).</w:t>
      </w:r>
    </w:p>
    <w:p w14:paraId="4FE9F82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jc w:val="both"/>
      </w:pP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zaznamenána</w:t>
      </w:r>
      <w:r>
        <w:rPr>
          <w:spacing w:val="-3"/>
        </w:rPr>
        <w:t xml:space="preserve"> </w:t>
      </w:r>
      <w:r>
        <w:t>chronologická</w:t>
      </w:r>
      <w:r>
        <w:rPr>
          <w:spacing w:val="-7"/>
        </w:rPr>
        <w:t xml:space="preserve"> </w:t>
      </w:r>
      <w:r>
        <w:t>křivka</w:t>
      </w:r>
      <w:r>
        <w:rPr>
          <w:spacing w:val="-5"/>
        </w:rPr>
        <w:t xml:space="preserve"> </w:t>
      </w:r>
      <w:r>
        <w:t>proudu.</w:t>
      </w:r>
    </w:p>
    <w:p w14:paraId="4FE9F82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ind w:right="1412"/>
        <w:jc w:val="both"/>
      </w:pPr>
      <w:r>
        <w:t>Pro všechny zkoušky musí být zaznamenán chronologický sled optického útlumu s</w:t>
      </w:r>
      <w:r>
        <w:rPr>
          <w:spacing w:val="1"/>
        </w:rPr>
        <w:t xml:space="preserve"> </w:t>
      </w:r>
      <w:r>
        <w:t xml:space="preserve">frekvencí vzorkování alespoň 2 kHz (po 500 </w:t>
      </w:r>
      <w:r>
        <w:rPr>
          <w:rFonts w:ascii="Symbol" w:hAnsi="Symbol"/>
        </w:rPr>
        <w:t></w:t>
      </w:r>
      <w:r>
        <w:t>s krocích) pro celý systém. Z tohoto</w:t>
      </w:r>
      <w:r>
        <w:rPr>
          <w:spacing w:val="1"/>
        </w:rPr>
        <w:t xml:space="preserve"> </w:t>
      </w:r>
      <w:r>
        <w:t>důvodu musí být hodnota útlumu zaznamenána v době 2 minut před až do 5 minut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proudové zátěži.</w:t>
      </w:r>
    </w:p>
    <w:p w14:paraId="4FE9F829" w14:textId="77777777" w:rsidR="00444908" w:rsidRDefault="00861D1B">
      <w:pPr>
        <w:pStyle w:val="Zkladntext"/>
        <w:spacing w:before="72"/>
        <w:ind w:left="1285"/>
        <w:jc w:val="both"/>
      </w:pPr>
      <w:r>
        <w:t>Následující</w:t>
      </w:r>
      <w:r>
        <w:rPr>
          <w:spacing w:val="-6"/>
        </w:rPr>
        <w:t xml:space="preserve"> </w:t>
      </w:r>
      <w:r>
        <w:t>kritéria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2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ukončení</w:t>
      </w:r>
      <w:r>
        <w:rPr>
          <w:spacing w:val="-5"/>
        </w:rPr>
        <w:t xml:space="preserve"> </w:t>
      </w:r>
      <w:r>
        <w:t>zkoušek:</w:t>
      </w:r>
    </w:p>
    <w:p w14:paraId="4FE9F82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jc w:val="both"/>
      </w:pPr>
      <w:r>
        <w:t>Konečná</w:t>
      </w:r>
      <w:r>
        <w:rPr>
          <w:spacing w:val="-3"/>
        </w:rPr>
        <w:t xml:space="preserve"> </w:t>
      </w:r>
      <w:r>
        <w:t>teplota</w:t>
      </w:r>
      <w:r>
        <w:rPr>
          <w:spacing w:val="-4"/>
        </w:rPr>
        <w:t xml:space="preserve"> </w:t>
      </w:r>
      <w:proofErr w:type="gramStart"/>
      <w:r>
        <w:t>200°C</w:t>
      </w:r>
      <w:proofErr w:type="gramEnd"/>
      <w:r>
        <w:rPr>
          <w:spacing w:val="-5"/>
        </w:rPr>
        <w:t xml:space="preserve"> </w:t>
      </w:r>
      <w:r>
        <w:t>nesmí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překročena</w:t>
      </w:r>
      <w:r>
        <w:rPr>
          <w:spacing w:val="-4"/>
        </w:rPr>
        <w:t xml:space="preserve"> </w:t>
      </w:r>
      <w:r>
        <w:t>během</w:t>
      </w:r>
      <w:r>
        <w:rPr>
          <w:spacing w:val="-2"/>
        </w:rPr>
        <w:t xml:space="preserve"> </w:t>
      </w:r>
      <w:r>
        <w:t>zkoušky</w:t>
      </w:r>
      <w:r>
        <w:rPr>
          <w:spacing w:val="-4"/>
        </w:rPr>
        <w:t xml:space="preserve"> </w:t>
      </w:r>
      <w:r>
        <w:t>1.</w:t>
      </w:r>
    </w:p>
    <w:p w14:paraId="4FE9F82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ind w:right="1417"/>
        <w:jc w:val="both"/>
      </w:pPr>
      <w:r>
        <w:t>Pro zkoušky 1 a 2 musí být prokázáno, že nedošlo k nárůstu optického útlumu (v</w:t>
      </w:r>
      <w:r>
        <w:rPr>
          <w:spacing w:val="1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přesnosti</w:t>
      </w:r>
      <w:r>
        <w:rPr>
          <w:spacing w:val="-5"/>
        </w:rPr>
        <w:t xml:space="preserve"> </w:t>
      </w:r>
      <w:r>
        <w:t>měření</w:t>
      </w:r>
      <w:r>
        <w:rPr>
          <w:spacing w:val="-6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±</w:t>
      </w:r>
      <w:r>
        <w:rPr>
          <w:spacing w:val="-3"/>
        </w:rPr>
        <w:t xml:space="preserve"> </w:t>
      </w:r>
      <w:r>
        <w:t>0.05</w:t>
      </w:r>
      <w:r>
        <w:rPr>
          <w:spacing w:val="-4"/>
        </w:rPr>
        <w:t xml:space="preserve"> </w:t>
      </w:r>
      <w:r>
        <w:t>dB/km</w:t>
      </w:r>
      <w:r>
        <w:rPr>
          <w:spacing w:val="-3"/>
        </w:rPr>
        <w:t xml:space="preserve"> </w:t>
      </w:r>
      <w:r>
        <w:t>přípustný)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žádné</w:t>
      </w:r>
      <w:r>
        <w:rPr>
          <w:spacing w:val="-2"/>
        </w:rPr>
        <w:t xml:space="preserve"> </w:t>
      </w:r>
      <w:r>
        <w:t>deformaci</w:t>
      </w:r>
      <w:r>
        <w:rPr>
          <w:spacing w:val="-3"/>
        </w:rPr>
        <w:t xml:space="preserve"> </w:t>
      </w:r>
      <w:r>
        <w:t>výztuže.</w:t>
      </w:r>
    </w:p>
    <w:p w14:paraId="4FE9F82C" w14:textId="231542DE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ind w:right="1414"/>
        <w:jc w:val="both"/>
      </w:pPr>
      <w:r>
        <w:t>Po</w:t>
      </w:r>
      <w:r>
        <w:rPr>
          <w:spacing w:val="1"/>
        </w:rPr>
        <w:t xml:space="preserve"> </w:t>
      </w:r>
      <w:r>
        <w:t>ochlazení</w:t>
      </w:r>
      <w:r>
        <w:rPr>
          <w:spacing w:val="1"/>
        </w:rPr>
        <w:t xml:space="preserve"> </w:t>
      </w:r>
      <w:r>
        <w:t>KZL</w:t>
      </w:r>
      <w:r>
        <w:rPr>
          <w:spacing w:val="1"/>
        </w:rPr>
        <w:t xml:space="preserve"> </w:t>
      </w:r>
      <w:r>
        <w:t>budou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testovacího</w:t>
      </w:r>
      <w:r>
        <w:rPr>
          <w:spacing w:val="1"/>
        </w:rPr>
        <w:t xml:space="preserve"> </w:t>
      </w:r>
      <w:r>
        <w:t>vzorku</w:t>
      </w:r>
      <w:r>
        <w:rPr>
          <w:spacing w:val="1"/>
        </w:rPr>
        <w:t xml:space="preserve"> </w:t>
      </w:r>
      <w:r>
        <w:t>zkoušky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ke</w:t>
      </w:r>
      <w:r>
        <w:rPr>
          <w:spacing w:val="-59"/>
        </w:rPr>
        <w:t xml:space="preserve"> </w:t>
      </w:r>
      <w:r>
        <w:t xml:space="preserve">zkoušce pevnosti v tahu podle odstavce </w:t>
      </w:r>
      <w:r w:rsidR="00795FFD" w:rsidRPr="00795FFD">
        <w:t>5</w:t>
      </w:r>
      <w:r w:rsidRPr="00795FFD">
        <w:t>.3.1.</w:t>
      </w:r>
      <w:r>
        <w:t xml:space="preserve"> této specifikace a musí vyhovět</w:t>
      </w:r>
      <w:r>
        <w:rPr>
          <w:spacing w:val="1"/>
        </w:rPr>
        <w:t xml:space="preserve"> </w:t>
      </w:r>
      <w:r>
        <w:t>požadavkům.</w:t>
      </w:r>
    </w:p>
    <w:p w14:paraId="4FE9F82D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9"/>
      </w:pPr>
      <w:r>
        <w:t>Zkouška</w:t>
      </w:r>
      <w:r>
        <w:rPr>
          <w:spacing w:val="-2"/>
        </w:rPr>
        <w:t xml:space="preserve"> </w:t>
      </w:r>
      <w:r>
        <w:t>bleskem</w:t>
      </w:r>
    </w:p>
    <w:p w14:paraId="4FE9F82E" w14:textId="77777777" w:rsidR="00444908" w:rsidRDefault="00861D1B">
      <w:pPr>
        <w:pStyle w:val="Zkladntext"/>
        <w:spacing w:before="62"/>
        <w:ind w:right="1413"/>
        <w:jc w:val="both"/>
      </w:pPr>
      <w:r>
        <w:lastRenderedPageBreak/>
        <w:t>Zkouška musí být provedena podle části 38 (postup H2) normy ČSN EN 60794-1-2. Musí být</w:t>
      </w:r>
      <w:r>
        <w:rPr>
          <w:spacing w:val="1"/>
        </w:rPr>
        <w:t xml:space="preserve"> </w:t>
      </w:r>
      <w:r>
        <w:t>prokázána</w:t>
      </w:r>
      <w:r>
        <w:rPr>
          <w:spacing w:val="-2"/>
        </w:rPr>
        <w:t xml:space="preserve"> </w:t>
      </w:r>
      <w:r>
        <w:t>odolnost proti</w:t>
      </w:r>
      <w:r>
        <w:rPr>
          <w:spacing w:val="-3"/>
        </w:rPr>
        <w:t xml:space="preserve"> </w:t>
      </w:r>
      <w:r>
        <w:t>proudu</w:t>
      </w:r>
      <w:r>
        <w:rPr>
          <w:spacing w:val="-5"/>
        </w:rPr>
        <w:t xml:space="preserve"> </w:t>
      </w:r>
      <w:r>
        <w:t>úderu</w:t>
      </w:r>
      <w:r>
        <w:rPr>
          <w:spacing w:val="-3"/>
        </w:rPr>
        <w:t xml:space="preserve"> </w:t>
      </w:r>
      <w:r>
        <w:t>blesku.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uvažovány</w:t>
      </w:r>
      <w:r>
        <w:rPr>
          <w:spacing w:val="-4"/>
        </w:rPr>
        <w:t xml:space="preserve"> </w:t>
      </w:r>
      <w:r>
        <w:t>následující</w:t>
      </w:r>
      <w:r>
        <w:rPr>
          <w:spacing w:val="1"/>
        </w:rPr>
        <w:t xml:space="preserve"> </w:t>
      </w:r>
      <w:r>
        <w:t>podmínky:</w:t>
      </w:r>
    </w:p>
    <w:p w14:paraId="4FE9F82F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t>KZL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 instalováno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tahu.</w:t>
      </w:r>
    </w:p>
    <w:p w14:paraId="4FE9F83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ind w:right="1410"/>
        <w:jc w:val="both"/>
      </w:pPr>
      <w:r>
        <w:t>Provádí se pouze zkoušky na dlouhotrvající proud úderu blesku. Parametry zkoušky</w:t>
      </w:r>
      <w:r>
        <w:rPr>
          <w:spacing w:val="-59"/>
        </w:rPr>
        <w:t xml:space="preserve"> </w:t>
      </w:r>
      <w:r>
        <w:t xml:space="preserve">podle Třídy „1“ (200 A, 0.5 s, 100 C) jsou předepsané pro dlouhotrvající </w:t>
      </w:r>
      <w:r w:rsidRPr="00473B3E">
        <w:rPr>
          <w:position w:val="2"/>
        </w:rPr>
        <w:t>proud úderu blesku.</w:t>
      </w:r>
    </w:p>
    <w:p w14:paraId="4FE9F83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t>Dlouhotrvající</w:t>
      </w:r>
      <w:r>
        <w:rPr>
          <w:spacing w:val="-7"/>
        </w:rPr>
        <w:t xml:space="preserve"> </w:t>
      </w:r>
      <w:r>
        <w:t>proud</w:t>
      </w:r>
      <w:r>
        <w:rPr>
          <w:spacing w:val="-4"/>
        </w:rPr>
        <w:t xml:space="preserve"> </w:t>
      </w:r>
      <w:r>
        <w:t>úderu</w:t>
      </w:r>
      <w:r>
        <w:rPr>
          <w:spacing w:val="-3"/>
        </w:rPr>
        <w:t xml:space="preserve"> </w:t>
      </w:r>
      <w:r>
        <w:t>blesku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přiveden</w:t>
      </w:r>
      <w:r>
        <w:rPr>
          <w:spacing w:val="-4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wolfram-měděné</w:t>
      </w:r>
      <w:r>
        <w:rPr>
          <w:spacing w:val="-5"/>
        </w:rPr>
        <w:t xml:space="preserve"> </w:t>
      </w:r>
      <w:r>
        <w:t>elektrody.</w:t>
      </w:r>
    </w:p>
    <w:p w14:paraId="4FE9F832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2"/>
        <w:jc w:val="both"/>
      </w:pPr>
      <w:r>
        <w:t>Délka</w:t>
      </w:r>
      <w:r>
        <w:rPr>
          <w:spacing w:val="-3"/>
        </w:rPr>
        <w:t xml:space="preserve"> </w:t>
      </w:r>
      <w:r>
        <w:t>upnutého</w:t>
      </w:r>
      <w:r>
        <w:rPr>
          <w:spacing w:val="-3"/>
        </w:rPr>
        <w:t xml:space="preserve"> </w:t>
      </w:r>
      <w:r>
        <w:t>vodiče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přibližně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m.</w:t>
      </w:r>
      <w:r>
        <w:rPr>
          <w:spacing w:val="-4"/>
        </w:rPr>
        <w:t xml:space="preserve"> </w:t>
      </w:r>
      <w:r>
        <w:t>Vzorky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upnuté</w:t>
      </w:r>
      <w:r>
        <w:rPr>
          <w:spacing w:val="-3"/>
        </w:rPr>
        <w:t xml:space="preserve"> </w:t>
      </w:r>
      <w:r>
        <w:t>symetricky.</w:t>
      </w:r>
    </w:p>
    <w:p w14:paraId="4FE9F833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jc w:val="both"/>
      </w:pPr>
      <w:r>
        <w:t>Vzdálenost</w:t>
      </w:r>
      <w:r>
        <w:rPr>
          <w:spacing w:val="-2"/>
        </w:rPr>
        <w:t xml:space="preserve"> </w:t>
      </w:r>
      <w:r>
        <w:t>mezi</w:t>
      </w:r>
      <w:r>
        <w:rPr>
          <w:spacing w:val="-3"/>
        </w:rPr>
        <w:t xml:space="preserve"> </w:t>
      </w:r>
      <w:r>
        <w:t>elektrodou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vzorkem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mm.</w:t>
      </w:r>
    </w:p>
    <w:p w14:paraId="4FE9F83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21"/>
      </w:pPr>
      <w:r>
        <w:t>FAE</w:t>
      </w:r>
      <w:r>
        <w:rPr>
          <w:spacing w:val="21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být</w:t>
      </w:r>
      <w:r>
        <w:rPr>
          <w:spacing w:val="22"/>
        </w:rPr>
        <w:t xml:space="preserve"> </w:t>
      </w:r>
      <w:r>
        <w:t>umístěn</w:t>
      </w:r>
      <w:r>
        <w:rPr>
          <w:spacing w:val="21"/>
        </w:rPr>
        <w:t xml:space="preserve"> </w:t>
      </w:r>
      <w:r>
        <w:t>takovým</w:t>
      </w:r>
      <w:r>
        <w:rPr>
          <w:spacing w:val="22"/>
        </w:rPr>
        <w:t xml:space="preserve"> </w:t>
      </w:r>
      <w:r>
        <w:t>způsobem,</w:t>
      </w:r>
      <w:r>
        <w:rPr>
          <w:spacing w:val="23"/>
        </w:rPr>
        <w:t xml:space="preserve"> </w:t>
      </w:r>
      <w:r>
        <w:t>aby</w:t>
      </w:r>
      <w:r>
        <w:rPr>
          <w:spacing w:val="17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nacházel</w:t>
      </w:r>
      <w:r>
        <w:rPr>
          <w:spacing w:val="20"/>
        </w:rPr>
        <w:t xml:space="preserve"> </w:t>
      </w:r>
      <w:r>
        <w:t>přímo</w:t>
      </w:r>
      <w:r>
        <w:rPr>
          <w:spacing w:val="21"/>
        </w:rPr>
        <w:t xml:space="preserve"> </w:t>
      </w:r>
      <w:r>
        <w:t>pod</w:t>
      </w:r>
      <w:r>
        <w:rPr>
          <w:spacing w:val="22"/>
        </w:rPr>
        <w:t xml:space="preserve"> </w:t>
      </w:r>
      <w:r w:rsidRPr="00763993">
        <w:rPr>
          <w:position w:val="2"/>
        </w:rPr>
        <w:t>základním bodem oblouku, pokud je to možné.</w:t>
      </w:r>
    </w:p>
    <w:p w14:paraId="4FE9F835" w14:textId="1D467F4A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0"/>
      </w:pPr>
      <w:r>
        <w:t>Zkouška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provedena</w:t>
      </w:r>
      <w:r>
        <w:rPr>
          <w:spacing w:val="-2"/>
        </w:rPr>
        <w:t xml:space="preserve"> </w:t>
      </w:r>
      <w:r w:rsidR="00F54B5D">
        <w:t>5</w:t>
      </w:r>
      <w:r w:rsidR="001064FE">
        <w:rPr>
          <w:spacing w:val="-4"/>
        </w:rPr>
        <w:t>krát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stejných</w:t>
      </w:r>
      <w:r>
        <w:rPr>
          <w:spacing w:val="-4"/>
        </w:rPr>
        <w:t xml:space="preserve"> </w:t>
      </w:r>
      <w:r>
        <w:t>podmínek</w:t>
      </w:r>
      <w:r>
        <w:rPr>
          <w:spacing w:val="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různých</w:t>
      </w:r>
      <w:r>
        <w:rPr>
          <w:spacing w:val="-2"/>
        </w:rPr>
        <w:t xml:space="preserve"> </w:t>
      </w:r>
      <w:r>
        <w:t>vzorcích.</w:t>
      </w:r>
    </w:p>
    <w:p w14:paraId="4FE9F83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2"/>
      </w:pPr>
      <w:r>
        <w:t>Proud</w:t>
      </w:r>
      <w:r>
        <w:rPr>
          <w:spacing w:val="-3"/>
        </w:rPr>
        <w:t xml:space="preserve"> </w:t>
      </w:r>
      <w:r>
        <w:t>úderu</w:t>
      </w:r>
      <w:r>
        <w:rPr>
          <w:spacing w:val="-5"/>
        </w:rPr>
        <w:t xml:space="preserve"> </w:t>
      </w:r>
      <w:r>
        <w:t>blesku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chronologickém</w:t>
      </w:r>
      <w:r>
        <w:rPr>
          <w:spacing w:val="-4"/>
        </w:rPr>
        <w:t xml:space="preserve"> </w:t>
      </w:r>
      <w:r>
        <w:t>sledu.</w:t>
      </w:r>
    </w:p>
    <w:p w14:paraId="4FE9F837" w14:textId="6CFDDB21" w:rsidR="00444908" w:rsidRPr="00473B3E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15"/>
        <w:rPr>
          <w:position w:val="2"/>
        </w:rPr>
      </w:pPr>
      <w:r>
        <w:t>Pro</w:t>
      </w:r>
      <w:r>
        <w:rPr>
          <w:spacing w:val="14"/>
        </w:rPr>
        <w:t xml:space="preserve"> </w:t>
      </w:r>
      <w:r>
        <w:t>všechny</w:t>
      </w:r>
      <w:r>
        <w:rPr>
          <w:spacing w:val="13"/>
        </w:rPr>
        <w:t xml:space="preserve"> </w:t>
      </w:r>
      <w:r>
        <w:t>zkoušky</w:t>
      </w:r>
      <w:r>
        <w:rPr>
          <w:spacing w:val="13"/>
        </w:rPr>
        <w:t xml:space="preserve"> </w:t>
      </w:r>
      <w:r>
        <w:t>musí</w:t>
      </w:r>
      <w:r>
        <w:rPr>
          <w:spacing w:val="11"/>
        </w:rPr>
        <w:t xml:space="preserve"> </w:t>
      </w:r>
      <w:r>
        <w:t>být</w:t>
      </w:r>
      <w:r>
        <w:rPr>
          <w:spacing w:val="16"/>
        </w:rPr>
        <w:t xml:space="preserve"> </w:t>
      </w:r>
      <w:r>
        <w:t>zaznamenán</w:t>
      </w:r>
      <w:r>
        <w:rPr>
          <w:spacing w:val="14"/>
        </w:rPr>
        <w:t xml:space="preserve"> </w:t>
      </w:r>
      <w:r>
        <w:t>chronologický</w:t>
      </w:r>
      <w:r>
        <w:rPr>
          <w:spacing w:val="13"/>
        </w:rPr>
        <w:t xml:space="preserve"> </w:t>
      </w:r>
      <w:r>
        <w:t>sled</w:t>
      </w:r>
      <w:r>
        <w:rPr>
          <w:spacing w:val="15"/>
        </w:rPr>
        <w:t xml:space="preserve"> </w:t>
      </w:r>
      <w:r>
        <w:t>optického</w:t>
      </w:r>
      <w:r>
        <w:rPr>
          <w:spacing w:val="15"/>
        </w:rPr>
        <w:t xml:space="preserve"> </w:t>
      </w:r>
      <w:r>
        <w:t>útlumu</w:t>
      </w:r>
      <w:r>
        <w:rPr>
          <w:spacing w:val="12"/>
        </w:rPr>
        <w:t xml:space="preserve"> </w:t>
      </w:r>
      <w:r w:rsidRPr="00473B3E">
        <w:rPr>
          <w:position w:val="2"/>
        </w:rPr>
        <w:t xml:space="preserve">s frekvencí vzorkování alespoň 10 kHz (po 100 </w:t>
      </w:r>
      <w:r w:rsidR="00473B3E">
        <w:rPr>
          <w:position w:val="2"/>
        </w:rPr>
        <w:t>µ</w:t>
      </w:r>
      <w:r w:rsidRPr="00473B3E">
        <w:rPr>
          <w:position w:val="2"/>
        </w:rPr>
        <w:t>s krocích) pro celý systém.</w:t>
      </w:r>
    </w:p>
    <w:p w14:paraId="4FE9F838" w14:textId="77777777" w:rsidR="00444908" w:rsidRDefault="00861D1B">
      <w:pPr>
        <w:pStyle w:val="Zkladntext"/>
        <w:spacing w:before="121"/>
        <w:ind w:left="1285"/>
      </w:pPr>
      <w:r>
        <w:t>Následující</w:t>
      </w:r>
      <w:r>
        <w:rPr>
          <w:spacing w:val="-5"/>
        </w:rPr>
        <w:t xml:space="preserve"> </w:t>
      </w:r>
      <w:r>
        <w:t>kritéria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ukončení</w:t>
      </w:r>
      <w:r>
        <w:rPr>
          <w:spacing w:val="-5"/>
        </w:rPr>
        <w:t xml:space="preserve"> </w:t>
      </w:r>
      <w:r>
        <w:t>zkoušek:</w:t>
      </w:r>
    </w:p>
    <w:p w14:paraId="4FE9F83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16"/>
      </w:pPr>
      <w:r>
        <w:t>Trvalý</w:t>
      </w:r>
      <w:r>
        <w:rPr>
          <w:spacing w:val="50"/>
        </w:rPr>
        <w:t xml:space="preserve"> </w:t>
      </w:r>
      <w:r>
        <w:t>nebo</w:t>
      </w:r>
      <w:r>
        <w:rPr>
          <w:spacing w:val="52"/>
        </w:rPr>
        <w:t xml:space="preserve"> </w:t>
      </w:r>
      <w:r>
        <w:t>dočasný</w:t>
      </w:r>
      <w:r>
        <w:rPr>
          <w:spacing w:val="50"/>
        </w:rPr>
        <w:t xml:space="preserve"> </w:t>
      </w:r>
      <w:r>
        <w:t>nárůst</w:t>
      </w:r>
      <w:r>
        <w:rPr>
          <w:spacing w:val="51"/>
        </w:rPr>
        <w:t xml:space="preserve"> </w:t>
      </w:r>
      <w:r>
        <w:t>optického</w:t>
      </w:r>
      <w:r>
        <w:rPr>
          <w:spacing w:val="51"/>
        </w:rPr>
        <w:t xml:space="preserve"> </w:t>
      </w:r>
      <w:r>
        <w:t>útlumu</w:t>
      </w:r>
      <w:r>
        <w:rPr>
          <w:spacing w:val="50"/>
        </w:rPr>
        <w:t xml:space="preserve"> </w:t>
      </w:r>
      <w:r>
        <w:t>je</w:t>
      </w:r>
      <w:r>
        <w:rPr>
          <w:spacing w:val="52"/>
        </w:rPr>
        <w:t xml:space="preserve"> </w:t>
      </w:r>
      <w:r>
        <w:t>nepřípustný</w:t>
      </w:r>
      <w:r>
        <w:rPr>
          <w:spacing w:val="50"/>
        </w:rPr>
        <w:t xml:space="preserve"> </w:t>
      </w:r>
      <w:r>
        <w:t>(v</w:t>
      </w:r>
      <w:r>
        <w:rPr>
          <w:spacing w:val="50"/>
        </w:rPr>
        <w:t xml:space="preserve"> </w:t>
      </w:r>
      <w:r>
        <w:t>rámci</w:t>
      </w:r>
      <w:r>
        <w:rPr>
          <w:spacing w:val="51"/>
        </w:rPr>
        <w:t xml:space="preserve"> </w:t>
      </w:r>
      <w:r w:rsidRPr="00473B3E">
        <w:rPr>
          <w:position w:val="2"/>
        </w:rPr>
        <w:t>přesnosti měření je ± 0.05 dB/km přípustný).</w:t>
      </w:r>
    </w:p>
    <w:p w14:paraId="4FE9F83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0"/>
      </w:pPr>
      <w:r>
        <w:t>Přijímací</w:t>
      </w:r>
      <w:r>
        <w:rPr>
          <w:spacing w:val="-6"/>
        </w:rPr>
        <w:t xml:space="preserve"> </w:t>
      </w:r>
      <w:r>
        <w:t>součásti</w:t>
      </w:r>
      <w:r>
        <w:rPr>
          <w:spacing w:val="-2"/>
        </w:rPr>
        <w:t xml:space="preserve"> </w:t>
      </w:r>
      <w:r>
        <w:t>vlákna</w:t>
      </w:r>
      <w:r>
        <w:rPr>
          <w:spacing w:val="-5"/>
        </w:rPr>
        <w:t xml:space="preserve"> </w:t>
      </w:r>
      <w:r>
        <w:t>nesmí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poškozeny.</w:t>
      </w:r>
    </w:p>
    <w:p w14:paraId="4FE9F83C" w14:textId="338351BE" w:rsidR="00444908" w:rsidRDefault="00861D1B" w:rsidP="00A01819">
      <w:pPr>
        <w:pStyle w:val="Zkladntext"/>
        <w:spacing w:before="119"/>
        <w:ind w:left="1570" w:right="1409"/>
        <w:jc w:val="both"/>
        <w:rPr>
          <w:sz w:val="24"/>
        </w:rPr>
      </w:pPr>
      <w:r>
        <w:t>V průběhu zkoušky se mohou roztavit při zatížení maximálně 3 dráty vnější vrstvy.</w:t>
      </w:r>
      <w:r>
        <w:rPr>
          <w:spacing w:val="1"/>
        </w:rPr>
        <w:t xml:space="preserve"> </w:t>
      </w:r>
      <w:r>
        <w:t xml:space="preserve">Dráty </w:t>
      </w:r>
      <w:r w:rsidR="009A00E5">
        <w:t>vrstvy,</w:t>
      </w:r>
      <w:r>
        <w:t xml:space="preserve"> kde jsou umístěny FAE nesmí být poškozeny. Pokud dojde k roztavení</w:t>
      </w:r>
      <w:r>
        <w:rPr>
          <w:spacing w:val="1"/>
        </w:rPr>
        <w:t xml:space="preserve"> </w:t>
      </w:r>
      <w:r>
        <w:t>více jak 3 drátů, připouští se jako další kritérium použití opravné spirály a provedení</w:t>
      </w:r>
      <w:r>
        <w:rPr>
          <w:spacing w:val="1"/>
        </w:rPr>
        <w:t xml:space="preserve"> </w:t>
      </w:r>
      <w:r>
        <w:t>zkoušky tahem na 100% jmenovité síly (95 % RTS).</w:t>
      </w:r>
      <w:r w:rsidR="009A00E5">
        <w:t xml:space="preserve"> </w:t>
      </w:r>
      <w:r>
        <w:t>V případě centrální části s</w:t>
      </w:r>
      <w:r>
        <w:rPr>
          <w:spacing w:val="1"/>
        </w:rPr>
        <w:t xml:space="preserve"> </w:t>
      </w:r>
      <w:r>
        <w:t>optickými</w:t>
      </w:r>
      <w:r>
        <w:rPr>
          <w:spacing w:val="-1"/>
        </w:rPr>
        <w:t xml:space="preserve"> </w:t>
      </w:r>
      <w:r>
        <w:t>vlákny</w:t>
      </w:r>
      <w:r>
        <w:rPr>
          <w:spacing w:val="-2"/>
        </w:rPr>
        <w:t xml:space="preserve"> </w:t>
      </w:r>
      <w:r>
        <w:t>nesmí</w:t>
      </w:r>
      <w:r>
        <w:rPr>
          <w:spacing w:val="-4"/>
        </w:rPr>
        <w:t xml:space="preserve"> </w:t>
      </w:r>
      <w:r>
        <w:t>dojít</w:t>
      </w:r>
      <w:r>
        <w:rPr>
          <w:spacing w:val="2"/>
        </w:rPr>
        <w:t xml:space="preserve"> </w:t>
      </w:r>
      <w:r>
        <w:t>k</w:t>
      </w:r>
      <w:r>
        <w:rPr>
          <w:spacing w:val="5"/>
        </w:rPr>
        <w:t xml:space="preserve"> </w:t>
      </w:r>
      <w:r>
        <w:t>poškození</w:t>
      </w:r>
      <w:r>
        <w:rPr>
          <w:spacing w:val="-3"/>
        </w:rPr>
        <w:t xml:space="preserve"> </w:t>
      </w:r>
      <w:r>
        <w:t>této části.</w:t>
      </w:r>
    </w:p>
    <w:p w14:paraId="4FE9F83E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Tečení</w:t>
      </w:r>
    </w:p>
    <w:p w14:paraId="4FE9F83F" w14:textId="77777777" w:rsidR="00444908" w:rsidRDefault="00861D1B">
      <w:pPr>
        <w:pStyle w:val="Zkladntext"/>
        <w:spacing w:before="59"/>
        <w:ind w:right="1409"/>
        <w:jc w:val="both"/>
      </w:pPr>
      <w:r>
        <w:t>Po instalaci KZL se jednotlivé komponenty KZL konsolidují a dojde k prodloužení vodiče (tečení).</w:t>
      </w:r>
      <w:r>
        <w:rPr>
          <w:spacing w:val="1"/>
        </w:rPr>
        <w:t xml:space="preserve"> </w:t>
      </w:r>
      <w:r>
        <w:t>Postupem času se KZL prodlouží trvale, což vede ke zvětšení průhybu vodiče. Prodávající proto</w:t>
      </w:r>
      <w:r>
        <w:rPr>
          <w:spacing w:val="1"/>
        </w:rPr>
        <w:t xml:space="preserve"> </w:t>
      </w:r>
      <w:r>
        <w:t xml:space="preserve">musí poskytnout prokazatelné údaje na dlouhodobé vlastnosti s ohledem na tečení </w:t>
      </w:r>
      <w:proofErr w:type="spellStart"/>
      <w:r>
        <w:t>lanovaných</w:t>
      </w:r>
      <w:proofErr w:type="spellEnd"/>
      <w:r>
        <w:rPr>
          <w:spacing w:val="1"/>
        </w:rPr>
        <w:t xml:space="preserve"> </w:t>
      </w:r>
      <w:r>
        <w:t>vodičů.</w:t>
      </w:r>
    </w:p>
    <w:p w14:paraId="4FE9F840" w14:textId="77777777" w:rsidR="00444908" w:rsidRDefault="00861D1B">
      <w:pPr>
        <w:pStyle w:val="Zkladntext"/>
        <w:spacing w:before="121"/>
        <w:ind w:right="1413"/>
        <w:jc w:val="both"/>
      </w:pPr>
      <w:r>
        <w:t>Zkouška musí být provedena podle normy ČSN EN 61 395. Musí být uvažovány následující</w:t>
      </w:r>
      <w:r>
        <w:rPr>
          <w:spacing w:val="1"/>
        </w:rPr>
        <w:t xml:space="preserve"> </w:t>
      </w:r>
      <w:r>
        <w:t>podmínky:</w:t>
      </w:r>
    </w:p>
    <w:p w14:paraId="4FE9F84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1"/>
      </w:pP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3"/>
        </w:rPr>
        <w:t xml:space="preserve"> </w:t>
      </w:r>
      <w:r>
        <w:t>projektovaná</w:t>
      </w:r>
      <w:r>
        <w:rPr>
          <w:spacing w:val="-2"/>
        </w:rPr>
        <w:t xml:space="preserve"> </w:t>
      </w:r>
      <w:r>
        <w:t>střední</w:t>
      </w:r>
      <w:r>
        <w:rPr>
          <w:spacing w:val="-5"/>
        </w:rPr>
        <w:t xml:space="preserve"> </w:t>
      </w: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provedení</w:t>
      </w:r>
      <w:r>
        <w:rPr>
          <w:spacing w:val="-6"/>
        </w:rPr>
        <w:t xml:space="preserve"> </w:t>
      </w:r>
      <w:r>
        <w:t>zkoušky.</w:t>
      </w:r>
    </w:p>
    <w:p w14:paraId="4FE9F842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</w:pPr>
      <w:r>
        <w:t>Zkouška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provedena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dobu</w:t>
      </w:r>
      <w:r>
        <w:rPr>
          <w:spacing w:val="-5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4000</w:t>
      </w:r>
      <w:r>
        <w:rPr>
          <w:spacing w:val="-2"/>
        </w:rPr>
        <w:t xml:space="preserve"> </w:t>
      </w:r>
      <w:r>
        <w:t>hodin.</w:t>
      </w:r>
    </w:p>
    <w:p w14:paraId="4FE9F845" w14:textId="11DF1470" w:rsidR="00444908" w:rsidRDefault="00861D1B" w:rsidP="00A01819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1"/>
        <w:ind w:right="1409"/>
      </w:pPr>
      <w:r>
        <w:t>Průběh</w:t>
      </w:r>
      <w:r>
        <w:rPr>
          <w:spacing w:val="29"/>
        </w:rPr>
        <w:t xml:space="preserve"> </w:t>
      </w:r>
      <w:r>
        <w:t>trvalého</w:t>
      </w:r>
      <w:r>
        <w:rPr>
          <w:spacing w:val="30"/>
        </w:rPr>
        <w:t xml:space="preserve"> </w:t>
      </w:r>
      <w:r>
        <w:t>prodloužení</w:t>
      </w:r>
      <w:r>
        <w:rPr>
          <w:spacing w:val="26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být</w:t>
      </w:r>
      <w:r>
        <w:rPr>
          <w:spacing w:val="31"/>
        </w:rPr>
        <w:t xml:space="preserve"> </w:t>
      </w:r>
      <w:r>
        <w:t>zaznamenán.</w:t>
      </w:r>
      <w:r>
        <w:rPr>
          <w:spacing w:val="32"/>
        </w:rPr>
        <w:t xml:space="preserve"> </w:t>
      </w:r>
      <w:r>
        <w:t>Jako</w:t>
      </w:r>
      <w:r>
        <w:rPr>
          <w:spacing w:val="30"/>
        </w:rPr>
        <w:t xml:space="preserve"> </w:t>
      </w:r>
      <w:r>
        <w:t>výsledek</w:t>
      </w:r>
      <w:r>
        <w:rPr>
          <w:spacing w:val="30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být</w:t>
      </w:r>
      <w:r>
        <w:rPr>
          <w:spacing w:val="-59"/>
        </w:rPr>
        <w:t xml:space="preserve"> </w:t>
      </w:r>
      <w:r>
        <w:t>uvedeno</w:t>
      </w:r>
      <w:r>
        <w:rPr>
          <w:spacing w:val="14"/>
        </w:rPr>
        <w:t xml:space="preserve"> </w:t>
      </w:r>
      <w:r>
        <w:t>očekávané</w:t>
      </w:r>
      <w:r>
        <w:rPr>
          <w:spacing w:val="12"/>
        </w:rPr>
        <w:t xml:space="preserve"> </w:t>
      </w:r>
      <w:r>
        <w:t>trvalé</w:t>
      </w:r>
      <w:r>
        <w:rPr>
          <w:spacing w:val="14"/>
        </w:rPr>
        <w:t xml:space="preserve"> </w:t>
      </w:r>
      <w:r>
        <w:t>prodloužení</w:t>
      </w:r>
      <w:r>
        <w:rPr>
          <w:spacing w:val="11"/>
        </w:rPr>
        <w:t xml:space="preserve"> </w:t>
      </w:r>
      <w:r>
        <w:t>rozdělené</w:t>
      </w:r>
      <w:r>
        <w:rPr>
          <w:spacing w:val="17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oblast</w:t>
      </w:r>
      <w:r>
        <w:rPr>
          <w:spacing w:val="13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meze</w:t>
      </w:r>
      <w:r>
        <w:rPr>
          <w:spacing w:val="13"/>
        </w:rPr>
        <w:t xml:space="preserve"> </w:t>
      </w:r>
      <w:r>
        <w:t>úměrnosti,</w:t>
      </w:r>
      <w:r>
        <w:rPr>
          <w:spacing w:val="13"/>
        </w:rPr>
        <w:t xml:space="preserve"> </w:t>
      </w:r>
      <w:r>
        <w:t>do</w:t>
      </w:r>
      <w:r w:rsidR="005D0C7E">
        <w:t xml:space="preserve"> </w:t>
      </w:r>
      <w:r>
        <w:t>meze</w:t>
      </w:r>
      <w:r>
        <w:rPr>
          <w:spacing w:val="1"/>
        </w:rPr>
        <w:t xml:space="preserve"> </w:t>
      </w:r>
      <w:r>
        <w:t>pružnosti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meze</w:t>
      </w:r>
      <w:r>
        <w:rPr>
          <w:spacing w:val="1"/>
        </w:rPr>
        <w:t xml:space="preserve"> </w:t>
      </w:r>
      <w:r>
        <w:t>kluzu.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odhadnuto</w:t>
      </w:r>
      <w:r>
        <w:rPr>
          <w:spacing w:val="1"/>
        </w:rPr>
        <w:t xml:space="preserve"> </w:t>
      </w:r>
      <w:r>
        <w:t>dlouhodobé</w:t>
      </w:r>
      <w:r>
        <w:rPr>
          <w:spacing w:val="61"/>
        </w:rPr>
        <w:t xml:space="preserve"> </w:t>
      </w:r>
      <w:r>
        <w:t>chování</w:t>
      </w:r>
      <w:r>
        <w:rPr>
          <w:spacing w:val="1"/>
        </w:rPr>
        <w:t xml:space="preserve"> </w:t>
      </w:r>
      <w:r>
        <w:t>vzhledem</w:t>
      </w:r>
      <w:r>
        <w:rPr>
          <w:spacing w:val="-1"/>
        </w:rPr>
        <w:t xml:space="preserve"> </w:t>
      </w:r>
      <w:r>
        <w:t>trvalému</w:t>
      </w:r>
      <w:r>
        <w:rPr>
          <w:spacing w:val="1"/>
        </w:rPr>
        <w:t xml:space="preserve"> </w:t>
      </w:r>
      <w:r>
        <w:t>prodloužení</w:t>
      </w:r>
      <w:r>
        <w:rPr>
          <w:spacing w:val="-4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dobu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odpovídající</w:t>
      </w:r>
      <w:r>
        <w:rPr>
          <w:spacing w:val="-4"/>
        </w:rPr>
        <w:t xml:space="preserve"> </w:t>
      </w:r>
      <w:r>
        <w:t>teplotě.</w:t>
      </w:r>
    </w:p>
    <w:p w14:paraId="4FE9F846" w14:textId="77777777" w:rsidR="00444908" w:rsidRDefault="00861D1B">
      <w:pPr>
        <w:pStyle w:val="Odstavecseseznamem"/>
        <w:numPr>
          <w:ilvl w:val="3"/>
          <w:numId w:val="16"/>
        </w:numPr>
        <w:tabs>
          <w:tab w:val="left" w:pos="1147"/>
        </w:tabs>
        <w:spacing w:before="121"/>
        <w:jc w:val="both"/>
      </w:pPr>
      <w:r>
        <w:rPr>
          <w:b/>
        </w:rPr>
        <w:t>Zkouška</w:t>
      </w:r>
      <w:r>
        <w:rPr>
          <w:b/>
          <w:spacing w:val="-2"/>
        </w:rPr>
        <w:t xml:space="preserve"> </w:t>
      </w:r>
      <w:r>
        <w:rPr>
          <w:b/>
        </w:rPr>
        <w:t>meze</w:t>
      </w:r>
      <w:r>
        <w:rPr>
          <w:b/>
          <w:spacing w:val="-4"/>
        </w:rPr>
        <w:t xml:space="preserve"> </w:t>
      </w:r>
      <w:r>
        <w:rPr>
          <w:b/>
        </w:rPr>
        <w:t>pevnosti v</w:t>
      </w:r>
      <w:r>
        <w:rPr>
          <w:b/>
          <w:spacing w:val="-3"/>
        </w:rPr>
        <w:t xml:space="preserve"> </w:t>
      </w:r>
      <w:r>
        <w:rPr>
          <w:b/>
        </w:rPr>
        <w:t>tahu</w:t>
      </w:r>
      <w:r>
        <w:rPr>
          <w:b/>
          <w:spacing w:val="-4"/>
        </w:rPr>
        <w:t xml:space="preserve"> </w:t>
      </w:r>
      <w:r>
        <w:t>(</w:t>
      </w:r>
      <w:proofErr w:type="spellStart"/>
      <w:r>
        <w:t>Tensile</w:t>
      </w:r>
      <w:proofErr w:type="spellEnd"/>
      <w:r>
        <w:rPr>
          <w:spacing w:val="-2"/>
        </w:rPr>
        <w:t xml:space="preserve"> </w:t>
      </w:r>
      <w:proofErr w:type="spellStart"/>
      <w:r>
        <w:t>breaking</w:t>
      </w:r>
      <w:proofErr w:type="spellEnd"/>
      <w:r>
        <w:rPr>
          <w:spacing w:val="-2"/>
        </w:rPr>
        <w:t xml:space="preserve"> </w:t>
      </w:r>
      <w:proofErr w:type="spellStart"/>
      <w:r>
        <w:t>strength</w:t>
      </w:r>
      <w:proofErr w:type="spellEnd"/>
      <w:r>
        <w:t>)</w:t>
      </w:r>
    </w:p>
    <w:p w14:paraId="4FE9F847" w14:textId="77777777" w:rsidR="00444908" w:rsidRDefault="00861D1B">
      <w:pPr>
        <w:pStyle w:val="Zkladntext"/>
        <w:spacing w:before="61"/>
        <w:ind w:right="1411"/>
        <w:jc w:val="both"/>
      </w:pPr>
      <w:r>
        <w:t>Jmenovitá pevnost v tahu musí být stanovena zkouškou pro mez pevnosti v tahu podle části 6.4.8</w:t>
      </w:r>
      <w:r>
        <w:rPr>
          <w:spacing w:val="1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50182.</w:t>
      </w:r>
      <w:r>
        <w:rPr>
          <w:spacing w:val="-1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stanovena skutečná</w:t>
      </w:r>
      <w:r>
        <w:rPr>
          <w:spacing w:val="-1"/>
        </w:rPr>
        <w:t xml:space="preserve"> </w:t>
      </w:r>
      <w:r>
        <w:t>síla, kdy</w:t>
      </w:r>
      <w:r>
        <w:rPr>
          <w:spacing w:val="-3"/>
        </w:rPr>
        <w:t xml:space="preserve"> </w:t>
      </w:r>
      <w:r>
        <w:t>dojde</w:t>
      </w:r>
      <w:r>
        <w:rPr>
          <w:spacing w:val="-2"/>
        </w:rPr>
        <w:t xml:space="preserve"> </w:t>
      </w:r>
      <w:r>
        <w:t>k přetržení.</w:t>
      </w:r>
    </w:p>
    <w:p w14:paraId="4FE9F848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Zkouška</w:t>
      </w:r>
      <w:r>
        <w:rPr>
          <w:spacing w:val="-3"/>
        </w:rPr>
        <w:t xml:space="preserve"> </w:t>
      </w:r>
      <w:r>
        <w:t>deformace</w:t>
      </w:r>
    </w:p>
    <w:p w14:paraId="4FE9F849" w14:textId="77777777" w:rsidR="00444908" w:rsidRDefault="00861D1B">
      <w:pPr>
        <w:pStyle w:val="Zkladntext"/>
        <w:spacing w:before="59"/>
        <w:ind w:right="1414"/>
        <w:jc w:val="both"/>
      </w:pPr>
      <w:r>
        <w:t>Zkouška musí být provedena podle části 9.3 normy ČSN EN 60794-4. Postup zkoušky musí být</w:t>
      </w:r>
      <w:r>
        <w:rPr>
          <w:spacing w:val="1"/>
        </w:rPr>
        <w:t xml:space="preserve"> </w:t>
      </w:r>
      <w:r>
        <w:t>proveden podle normy ČSN EN 50182. V této zkoušce musí být stanoven modul pružnosti, který</w:t>
      </w:r>
      <w:r>
        <w:rPr>
          <w:spacing w:val="1"/>
        </w:rPr>
        <w:t xml:space="preserve"> </w:t>
      </w:r>
      <w:r>
        <w:t>potvrdí</w:t>
      </w:r>
      <w:r>
        <w:rPr>
          <w:spacing w:val="-5"/>
        </w:rPr>
        <w:t xml:space="preserve"> </w:t>
      </w:r>
      <w:r>
        <w:t>jeho teoretickou</w:t>
      </w:r>
      <w:r>
        <w:rPr>
          <w:spacing w:val="-5"/>
        </w:rPr>
        <w:t xml:space="preserve"> </w:t>
      </w:r>
      <w:r>
        <w:t>hodnotu.</w:t>
      </w:r>
    </w:p>
    <w:p w14:paraId="4FE9F84A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Zkouška</w:t>
      </w:r>
      <w:r>
        <w:rPr>
          <w:spacing w:val="-2"/>
        </w:rPr>
        <w:t xml:space="preserve"> </w:t>
      </w:r>
      <w:r>
        <w:t>chování</w:t>
      </w:r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(nadměrná</w:t>
      </w:r>
      <w:r>
        <w:rPr>
          <w:spacing w:val="-3"/>
        </w:rPr>
        <w:t xml:space="preserve"> </w:t>
      </w:r>
      <w:r>
        <w:t>délka</w:t>
      </w:r>
      <w:r>
        <w:rPr>
          <w:spacing w:val="-5"/>
        </w:rPr>
        <w:t xml:space="preserve"> </w:t>
      </w:r>
      <w:r>
        <w:t>vlákna)</w:t>
      </w:r>
    </w:p>
    <w:p w14:paraId="4FE9F84B" w14:textId="77777777" w:rsidR="00444908" w:rsidRDefault="00861D1B">
      <w:pPr>
        <w:pStyle w:val="Zkladntext"/>
        <w:spacing w:before="61"/>
        <w:ind w:right="1413"/>
        <w:jc w:val="both"/>
      </w:pPr>
      <w:r>
        <w:t>KZL</w:t>
      </w:r>
      <w:r>
        <w:rPr>
          <w:spacing w:val="1"/>
        </w:rPr>
        <w:t xml:space="preserve"> </w:t>
      </w:r>
      <w:r>
        <w:t>musí mít</w:t>
      </w:r>
      <w:r>
        <w:rPr>
          <w:spacing w:val="1"/>
        </w:rPr>
        <w:t xml:space="preserve"> </w:t>
      </w:r>
      <w:r>
        <w:t>dostatečnou</w:t>
      </w:r>
      <w:r>
        <w:rPr>
          <w:spacing w:val="1"/>
        </w:rPr>
        <w:t xml:space="preserve"> </w:t>
      </w:r>
      <w:r>
        <w:t>rezervu</w:t>
      </w:r>
      <w:r>
        <w:rPr>
          <w:spacing w:val="1"/>
        </w:rPr>
        <w:t xml:space="preserve"> </w:t>
      </w:r>
      <w:r>
        <w:t>v délce</w:t>
      </w:r>
      <w:r>
        <w:rPr>
          <w:spacing w:val="1"/>
        </w:rPr>
        <w:t xml:space="preserve"> </w:t>
      </w:r>
      <w:r>
        <w:t>vláken.</w:t>
      </w:r>
      <w:r>
        <w:rPr>
          <w:spacing w:val="1"/>
        </w:rPr>
        <w:t xml:space="preserve"> </w:t>
      </w:r>
      <w:r>
        <w:t>Rezerva</w:t>
      </w:r>
      <w:r>
        <w:rPr>
          <w:spacing w:val="1"/>
        </w:rPr>
        <w:t xml:space="preserve"> </w:t>
      </w:r>
      <w:r>
        <w:t>musí být</w:t>
      </w:r>
      <w:r>
        <w:rPr>
          <w:spacing w:val="1"/>
        </w:rPr>
        <w:t xml:space="preserve"> </w:t>
      </w:r>
      <w:r>
        <w:t>dimenzována</w:t>
      </w:r>
      <w:r>
        <w:rPr>
          <w:spacing w:val="61"/>
        </w:rPr>
        <w:t xml:space="preserve"> </w:t>
      </w:r>
      <w:r>
        <w:t>tak, aby</w:t>
      </w:r>
      <w:r>
        <w:rPr>
          <w:spacing w:val="1"/>
        </w:rPr>
        <w:t xml:space="preserve"> </w:t>
      </w:r>
      <w:r>
        <w:t>nedošlo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žádnému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vláken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prodloužení vodiče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důsledku</w:t>
      </w:r>
      <w:r>
        <w:rPr>
          <w:spacing w:val="1"/>
        </w:rPr>
        <w:t xml:space="preserve"> </w:t>
      </w:r>
      <w:r>
        <w:t>namáhání</w:t>
      </w:r>
      <w:r>
        <w:rPr>
          <w:spacing w:val="1"/>
        </w:rPr>
        <w:t xml:space="preserve"> </w:t>
      </w:r>
      <w:r>
        <w:lastRenderedPageBreak/>
        <w:t>způsobeném maximálním zatížením (obvykle zatížením při teplotě -5 °C a zatížení větrem) a</w:t>
      </w:r>
      <w:r>
        <w:rPr>
          <w:spacing w:val="1"/>
        </w:rPr>
        <w:t xml:space="preserve"> </w:t>
      </w:r>
      <w:r>
        <w:t>současně teplotním prodloužením v případě zkratu, stejně tak jako při natažení vodiče a tečení.</w:t>
      </w:r>
      <w:r>
        <w:rPr>
          <w:spacing w:val="1"/>
        </w:rPr>
        <w:t xml:space="preserve"> </w:t>
      </w:r>
      <w:r>
        <w:t>Navíc musí být uvažováno prodloužení vodiče v případě mnohonásobných dalších zatížení. 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 výsledky</w:t>
      </w:r>
      <w:r>
        <w:rPr>
          <w:spacing w:val="-2"/>
        </w:rPr>
        <w:t xml:space="preserve"> </w:t>
      </w:r>
      <w:r>
        <w:t>výpočtu.</w:t>
      </w:r>
    </w:p>
    <w:p w14:paraId="4FE9F84C" w14:textId="77777777" w:rsidR="00444908" w:rsidRDefault="00861D1B">
      <w:pPr>
        <w:pStyle w:val="Zkladntext"/>
        <w:spacing w:before="120"/>
        <w:ind w:right="1414"/>
        <w:jc w:val="both"/>
      </w:pPr>
      <w:r>
        <w:t>Zkouška musí být provedena podle části 9.2 normy ČSN EN 60794-4. Musí být stanovena změna</w:t>
      </w:r>
      <w:r>
        <w:rPr>
          <w:spacing w:val="1"/>
        </w:rPr>
        <w:t xml:space="preserve"> </w:t>
      </w:r>
      <w:r>
        <w:t>útlumu (postup E1A) stejně tak jako prodloužení vlákna v tahu (postup E1B). Musí být uvažovány</w:t>
      </w:r>
      <w:r>
        <w:rPr>
          <w:spacing w:val="1"/>
        </w:rPr>
        <w:t xml:space="preserve"> </w:t>
      </w:r>
      <w:r>
        <w:t>následující</w:t>
      </w:r>
      <w:r>
        <w:rPr>
          <w:spacing w:val="-4"/>
        </w:rPr>
        <w:t xml:space="preserve"> </w:t>
      </w:r>
      <w:r>
        <w:t>detaily:</w:t>
      </w:r>
    </w:p>
    <w:p w14:paraId="4FE9F84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7"/>
        <w:jc w:val="both"/>
      </w:pPr>
      <w:r>
        <w:t>Délková</w:t>
      </w:r>
      <w:r>
        <w:rPr>
          <w:spacing w:val="1"/>
        </w:rPr>
        <w:t xml:space="preserve"> </w:t>
      </w:r>
      <w:r>
        <w:t>rezerva</w:t>
      </w:r>
      <w:r>
        <w:rPr>
          <w:spacing w:val="1"/>
        </w:rPr>
        <w:t xml:space="preserve"> </w:t>
      </w:r>
      <w:r>
        <w:t>vlákna musí být</w:t>
      </w:r>
      <w:r>
        <w:rPr>
          <w:spacing w:val="1"/>
        </w:rPr>
        <w:t xml:space="preserve"> </w:t>
      </w:r>
      <w:r>
        <w:t>prověřena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nadzemním</w:t>
      </w:r>
      <w:r>
        <w:rPr>
          <w:spacing w:val="1"/>
        </w:rPr>
        <w:t xml:space="preserve"> </w:t>
      </w:r>
      <w:r>
        <w:t>kabelu</w:t>
      </w:r>
      <w:r>
        <w:rPr>
          <w:spacing w:val="1"/>
        </w:rPr>
        <w:t xml:space="preserve"> </w:t>
      </w:r>
      <w:r>
        <w:t>s volnou</w:t>
      </w:r>
      <w:r>
        <w:rPr>
          <w:spacing w:val="61"/>
        </w:rPr>
        <w:t xml:space="preserve"> </w:t>
      </w:r>
      <w:r>
        <w:t>upínací</w:t>
      </w:r>
      <w:r>
        <w:rPr>
          <w:spacing w:val="1"/>
        </w:rPr>
        <w:t xml:space="preserve"> </w:t>
      </w:r>
      <w:r>
        <w:t>délkou</w:t>
      </w:r>
      <w:r>
        <w:rPr>
          <w:spacing w:val="-3"/>
        </w:rPr>
        <w:t xml:space="preserve"> </w:t>
      </w:r>
      <w:r>
        <w:t>minimálně 40</w:t>
      </w:r>
      <w:r>
        <w:rPr>
          <w:spacing w:val="-2"/>
        </w:rPr>
        <w:t xml:space="preserve"> </w:t>
      </w:r>
      <w:r>
        <w:t>m.</w:t>
      </w:r>
    </w:p>
    <w:p w14:paraId="4FE9F84E" w14:textId="361FD704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07"/>
        <w:jc w:val="both"/>
      </w:pPr>
      <w:r>
        <w:t xml:space="preserve">FAE vlákna jsou </w:t>
      </w:r>
      <w:r w:rsidR="001064FE">
        <w:t>rozdělena</w:t>
      </w:r>
      <w:r>
        <w:t xml:space="preserve"> na 2 </w:t>
      </w:r>
      <w:r w:rsidR="001A2599">
        <w:t>části,</w:t>
      </w:r>
      <w:r>
        <w:t xml:space="preserve"> a to takovým způsobem, že jedna část zahrnuje</w:t>
      </w:r>
      <w:r>
        <w:rPr>
          <w:spacing w:val="1"/>
        </w:rPr>
        <w:t xml:space="preserve"> </w:t>
      </w:r>
      <w:r>
        <w:t>přibližně 2/3 vláken a je určena pro měření prodloužení vlákna a 1/3 vláken je určená pro</w:t>
      </w:r>
      <w:r>
        <w:rPr>
          <w:spacing w:val="1"/>
        </w:rPr>
        <w:t xml:space="preserve"> </w:t>
      </w:r>
      <w:r>
        <w:t>zkoušku</w:t>
      </w:r>
      <w:r>
        <w:rPr>
          <w:spacing w:val="-1"/>
        </w:rPr>
        <w:t xml:space="preserve"> </w:t>
      </w:r>
      <w:r>
        <w:t>útlumu.</w:t>
      </w:r>
    </w:p>
    <w:p w14:paraId="4FE9F84F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5"/>
        <w:jc w:val="both"/>
      </w:pPr>
      <w:r>
        <w:t>Změna</w:t>
      </w:r>
      <w:r>
        <w:rPr>
          <w:spacing w:val="35"/>
        </w:rPr>
        <w:t xml:space="preserve"> </w:t>
      </w:r>
      <w:r>
        <w:t>útlumu</w:t>
      </w:r>
      <w:r>
        <w:rPr>
          <w:spacing w:val="34"/>
        </w:rPr>
        <w:t xml:space="preserve"> </w:t>
      </w:r>
      <w:r>
        <w:t>musí</w:t>
      </w:r>
      <w:r>
        <w:rPr>
          <w:spacing w:val="33"/>
        </w:rPr>
        <w:t xml:space="preserve"> </w:t>
      </w:r>
      <w:r>
        <w:t>být</w:t>
      </w:r>
      <w:r>
        <w:rPr>
          <w:spacing w:val="39"/>
        </w:rPr>
        <w:t xml:space="preserve"> </w:t>
      </w:r>
      <w:r>
        <w:t>prováděna</w:t>
      </w:r>
      <w:r>
        <w:rPr>
          <w:spacing w:val="36"/>
        </w:rPr>
        <w:t xml:space="preserve"> </w:t>
      </w:r>
      <w:r>
        <w:t>nepřetržitě</w:t>
      </w:r>
      <w:r>
        <w:rPr>
          <w:spacing w:val="36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měřením</w:t>
      </w:r>
      <w:r>
        <w:rPr>
          <w:spacing w:val="38"/>
        </w:rPr>
        <w:t xml:space="preserve"> </w:t>
      </w:r>
      <w:r>
        <w:t>délky</w:t>
      </w:r>
      <w:r>
        <w:rPr>
          <w:spacing w:val="35"/>
        </w:rPr>
        <w:t xml:space="preserve"> </w:t>
      </w:r>
      <w:r>
        <w:t>vlákna</w:t>
      </w:r>
      <w:r>
        <w:rPr>
          <w:spacing w:val="35"/>
        </w:rPr>
        <w:t xml:space="preserve"> </w:t>
      </w:r>
      <w:r>
        <w:t>při</w:t>
      </w:r>
      <w:r>
        <w:rPr>
          <w:spacing w:val="36"/>
        </w:rPr>
        <w:t xml:space="preserve"> </w:t>
      </w:r>
      <w:r>
        <w:t>1310</w:t>
      </w:r>
      <w:r>
        <w:rPr>
          <w:spacing w:val="36"/>
        </w:rPr>
        <w:t xml:space="preserve"> </w:t>
      </w:r>
      <w:proofErr w:type="spellStart"/>
      <w:r>
        <w:t>nm</w:t>
      </w:r>
      <w:proofErr w:type="spellEnd"/>
      <w:r>
        <w:rPr>
          <w:spacing w:val="35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 xml:space="preserve">1550 </w:t>
      </w:r>
      <w:proofErr w:type="spellStart"/>
      <w:r>
        <w:t>nm</w:t>
      </w:r>
      <w:proofErr w:type="spellEnd"/>
      <w:r>
        <w:t>.</w:t>
      </w:r>
    </w:p>
    <w:p w14:paraId="4FE9F85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hanging="287"/>
        <w:jc w:val="both"/>
      </w:pPr>
      <w:r>
        <w:t>Následující</w:t>
      </w:r>
      <w:r>
        <w:rPr>
          <w:spacing w:val="-7"/>
        </w:rPr>
        <w:t xml:space="preserve"> </w:t>
      </w:r>
      <w:r>
        <w:t>hodnoty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stanoveny:</w:t>
      </w:r>
    </w:p>
    <w:p w14:paraId="4FE9F851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2" w:line="252" w:lineRule="exact"/>
      </w:pPr>
      <w:r>
        <w:t>Prodloužení</w:t>
      </w:r>
      <w:r>
        <w:rPr>
          <w:spacing w:val="-7"/>
        </w:rPr>
        <w:t xml:space="preserve"> </w:t>
      </w:r>
      <w:r>
        <w:t>nadzemního</w:t>
      </w:r>
      <w:r>
        <w:rPr>
          <w:spacing w:val="-3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vláken</w:t>
      </w:r>
      <w:r>
        <w:rPr>
          <w:spacing w:val="-5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závislosti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aplikované</w:t>
      </w:r>
      <w:r>
        <w:rPr>
          <w:spacing w:val="-4"/>
        </w:rPr>
        <w:t xml:space="preserve"> </w:t>
      </w:r>
      <w:r>
        <w:t>tažné</w:t>
      </w:r>
      <w:r>
        <w:rPr>
          <w:spacing w:val="-5"/>
        </w:rPr>
        <w:t xml:space="preserve"> </w:t>
      </w:r>
      <w:r>
        <w:t>síle.</w:t>
      </w:r>
    </w:p>
    <w:p w14:paraId="4FE9F852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Prodloužení</w:t>
      </w:r>
      <w:r>
        <w:rPr>
          <w:spacing w:val="-6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závislosti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prodloužení</w:t>
      </w:r>
      <w:r>
        <w:rPr>
          <w:spacing w:val="-7"/>
        </w:rPr>
        <w:t xml:space="preserve"> </w:t>
      </w:r>
      <w:r>
        <w:t>nadzemního</w:t>
      </w:r>
      <w:r>
        <w:rPr>
          <w:spacing w:val="-4"/>
        </w:rPr>
        <w:t xml:space="preserve"> </w:t>
      </w:r>
      <w:r>
        <w:t>kabelu.</w:t>
      </w:r>
    </w:p>
    <w:p w14:paraId="4FE9F853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Stanovení</w:t>
      </w:r>
      <w:r>
        <w:rPr>
          <w:spacing w:val="-7"/>
        </w:rPr>
        <w:t xml:space="preserve"> </w:t>
      </w:r>
      <w:r>
        <w:t>maximální</w:t>
      </w:r>
      <w:r>
        <w:rPr>
          <w:spacing w:val="-6"/>
        </w:rPr>
        <w:t xml:space="preserve"> </w:t>
      </w:r>
      <w:r>
        <w:t>délkové</w:t>
      </w:r>
      <w:r>
        <w:rPr>
          <w:spacing w:val="-4"/>
        </w:rPr>
        <w:t xml:space="preserve"> </w:t>
      </w:r>
      <w:r>
        <w:t>rezervy</w:t>
      </w:r>
      <w:r>
        <w:rPr>
          <w:spacing w:val="-5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až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prodloužení</w:t>
      </w:r>
      <w:r>
        <w:rPr>
          <w:spacing w:val="-7"/>
        </w:rPr>
        <w:t xml:space="preserve"> </w:t>
      </w:r>
      <w:r>
        <w:t>prvního</w:t>
      </w:r>
      <w:r>
        <w:rPr>
          <w:spacing w:val="-3"/>
        </w:rPr>
        <w:t xml:space="preserve"> </w:t>
      </w:r>
      <w:r>
        <w:t>vlákna.</w:t>
      </w:r>
    </w:p>
    <w:p w14:paraId="4FE9F85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285"/>
          <w:tab w:val="left" w:pos="1005"/>
        </w:tabs>
        <w:spacing w:before="121" w:line="252" w:lineRule="exact"/>
        <w:ind w:left="1004" w:right="6569" w:hanging="1005"/>
        <w:jc w:val="right"/>
      </w:pPr>
      <w:r>
        <w:t>Průběh</w:t>
      </w:r>
      <w:r>
        <w:rPr>
          <w:spacing w:val="-3"/>
        </w:rPr>
        <w:t xml:space="preserve"> </w:t>
      </w:r>
      <w:r>
        <w:t>zkoušky</w:t>
      </w:r>
      <w:r>
        <w:rPr>
          <w:spacing w:val="-7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následující:</w:t>
      </w:r>
    </w:p>
    <w:p w14:paraId="4FE9F855" w14:textId="77777777" w:rsidR="00444908" w:rsidRDefault="00861D1B" w:rsidP="004E6549">
      <w:pPr>
        <w:pStyle w:val="Odstavecseseznamem"/>
        <w:numPr>
          <w:ilvl w:val="5"/>
          <w:numId w:val="16"/>
        </w:numPr>
        <w:tabs>
          <w:tab w:val="left" w:pos="283"/>
          <w:tab w:val="left" w:pos="284"/>
        </w:tabs>
        <w:spacing w:line="252" w:lineRule="exact"/>
        <w:ind w:left="2268" w:right="6535" w:hanging="2268"/>
        <w:jc w:val="right"/>
      </w:pPr>
      <w:r>
        <w:t>Aplikace</w:t>
      </w:r>
      <w:r>
        <w:rPr>
          <w:spacing w:val="-3"/>
        </w:rPr>
        <w:t xml:space="preserve"> </w:t>
      </w:r>
      <w:r>
        <w:t>počáteční</w:t>
      </w:r>
      <w:r>
        <w:rPr>
          <w:spacing w:val="-5"/>
        </w:rPr>
        <w:t xml:space="preserve"> </w:t>
      </w:r>
      <w:r>
        <w:t>síly</w:t>
      </w:r>
      <w:r>
        <w:rPr>
          <w:spacing w:val="-4"/>
        </w:rPr>
        <w:t xml:space="preserve"> </w:t>
      </w:r>
      <w:r>
        <w:t xml:space="preserve">2 </w:t>
      </w:r>
      <w:proofErr w:type="spellStart"/>
      <w:r>
        <w:t>kN</w:t>
      </w:r>
      <w:proofErr w:type="spellEnd"/>
      <w:r>
        <w:t>.</w:t>
      </w:r>
    </w:p>
    <w:p w14:paraId="4FE9F856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1" w:line="252" w:lineRule="exact"/>
      </w:pPr>
      <w:r>
        <w:t>Aplikace 20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7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Aplikace 60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8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Aplikace</w:t>
      </w:r>
      <w:r>
        <w:rPr>
          <w:spacing w:val="-4"/>
        </w:rPr>
        <w:t xml:space="preserve"> </w:t>
      </w:r>
      <w:r>
        <w:t>5‰</w:t>
      </w:r>
      <w:r>
        <w:rPr>
          <w:spacing w:val="-2"/>
        </w:rPr>
        <w:t xml:space="preserve"> </w:t>
      </w:r>
      <w:r>
        <w:t>prodloužení</w:t>
      </w:r>
      <w:r>
        <w:rPr>
          <w:spacing w:val="-5"/>
        </w:rPr>
        <w:t xml:space="preserve"> </w:t>
      </w:r>
      <w:r>
        <w:t>nadzemního</w:t>
      </w:r>
      <w:r>
        <w:rPr>
          <w:spacing w:val="-3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dobu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hodiny.</w:t>
      </w:r>
    </w:p>
    <w:p w14:paraId="4FE9F859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2"/>
      </w:pPr>
      <w:r>
        <w:t>Aplikace 80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0"/>
      </w:pPr>
      <w:r>
        <w:t>Zkušební</w:t>
      </w:r>
      <w:r>
        <w:rPr>
          <w:spacing w:val="44"/>
        </w:rPr>
        <w:t xml:space="preserve"> </w:t>
      </w:r>
      <w:r>
        <w:t>sestava,</w:t>
      </w:r>
      <w:r>
        <w:rPr>
          <w:spacing w:val="49"/>
        </w:rPr>
        <w:t xml:space="preserve"> </w:t>
      </w:r>
      <w:r>
        <w:t>plán</w:t>
      </w:r>
      <w:r>
        <w:rPr>
          <w:spacing w:val="45"/>
        </w:rPr>
        <w:t xml:space="preserve"> </w:t>
      </w:r>
      <w:r>
        <w:t>spojů,</w:t>
      </w:r>
      <w:r>
        <w:rPr>
          <w:spacing w:val="50"/>
        </w:rPr>
        <w:t xml:space="preserve"> </w:t>
      </w:r>
      <w:r>
        <w:t>výsledky</w:t>
      </w:r>
      <w:r>
        <w:rPr>
          <w:spacing w:val="45"/>
        </w:rPr>
        <w:t xml:space="preserve"> </w:t>
      </w:r>
      <w:r>
        <w:t>měření</w:t>
      </w:r>
      <w:r>
        <w:rPr>
          <w:spacing w:val="45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provedený</w:t>
      </w:r>
      <w:r>
        <w:rPr>
          <w:spacing w:val="46"/>
        </w:rPr>
        <w:t xml:space="preserve"> </w:t>
      </w:r>
      <w:r>
        <w:t>postup</w:t>
      </w:r>
      <w:r>
        <w:rPr>
          <w:spacing w:val="47"/>
        </w:rPr>
        <w:t xml:space="preserve"> </w:t>
      </w:r>
      <w:r>
        <w:t>optických</w:t>
      </w:r>
      <w:r>
        <w:rPr>
          <w:spacing w:val="48"/>
        </w:rPr>
        <w:t xml:space="preserve"> </w:t>
      </w:r>
      <w:r w:rsidRPr="00160E13">
        <w:rPr>
          <w:position w:val="2"/>
        </w:rPr>
        <w:t>měření musí být dokumentován.</w:t>
      </w:r>
    </w:p>
    <w:p w14:paraId="4FE9F85B" w14:textId="77777777" w:rsidR="00444908" w:rsidRDefault="00444908">
      <w:pPr>
        <w:pStyle w:val="Zkladntext"/>
        <w:ind w:left="0"/>
        <w:rPr>
          <w:sz w:val="24"/>
        </w:rPr>
      </w:pPr>
    </w:p>
    <w:p w14:paraId="4FE9F85C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85D" w14:textId="77777777" w:rsidR="00444908" w:rsidRDefault="00861D1B">
      <w:pPr>
        <w:pStyle w:val="Zkladntext"/>
        <w:jc w:val="both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5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06"/>
        <w:jc w:val="both"/>
      </w:pPr>
      <w:r>
        <w:t>Ani</w:t>
      </w:r>
      <w:r>
        <w:rPr>
          <w:spacing w:val="1"/>
        </w:rPr>
        <w:t xml:space="preserve"> </w:t>
      </w:r>
      <w:r>
        <w:t>měřitelné</w:t>
      </w:r>
      <w:r>
        <w:rPr>
          <w:spacing w:val="1"/>
        </w:rPr>
        <w:t xml:space="preserve"> </w:t>
      </w:r>
      <w:r>
        <w:t>prodloužení</w:t>
      </w:r>
      <w:r>
        <w:rPr>
          <w:spacing w:val="1"/>
        </w:rPr>
        <w:t xml:space="preserve"> </w:t>
      </w:r>
      <w:r>
        <w:t>vlákna,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změna</w:t>
      </w:r>
      <w:r>
        <w:rPr>
          <w:spacing w:val="1"/>
        </w:rPr>
        <w:t xml:space="preserve"> </w:t>
      </w:r>
      <w:r>
        <w:t>optického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nastat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vypočtených hodnot nebo alespoň do prodloužení nadzemního kabelu o 5 ‰ (± 0.05</w:t>
      </w:r>
      <w:r>
        <w:rPr>
          <w:spacing w:val="1"/>
        </w:rPr>
        <w:t xml:space="preserve"> </w:t>
      </w:r>
      <w:r>
        <w:t>dB/km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přípustné s</w:t>
      </w:r>
      <w:r>
        <w:rPr>
          <w:spacing w:val="-2"/>
        </w:rPr>
        <w:t xml:space="preserve"> </w:t>
      </w:r>
      <w:r>
        <w:t>ohledem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přesnost</w:t>
      </w:r>
      <w:r>
        <w:rPr>
          <w:spacing w:val="-1"/>
        </w:rPr>
        <w:t xml:space="preserve"> </w:t>
      </w:r>
      <w:r>
        <w:t>měření).</w:t>
      </w:r>
    </w:p>
    <w:p w14:paraId="4FE9F85F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  <w:spacing w:before="120"/>
      </w:pPr>
      <w:r>
        <w:t>Zkouška</w:t>
      </w:r>
      <w:r>
        <w:rPr>
          <w:spacing w:val="-2"/>
        </w:rPr>
        <w:t xml:space="preserve"> </w:t>
      </w:r>
      <w:r>
        <w:t>armatur</w:t>
      </w:r>
    </w:p>
    <w:p w14:paraId="4FE9F860" w14:textId="77777777" w:rsidR="00444908" w:rsidRDefault="00861D1B">
      <w:pPr>
        <w:pStyle w:val="Zkladntext"/>
        <w:spacing w:before="59"/>
        <w:ind w:right="1396"/>
      </w:pPr>
      <w:r>
        <w:t>Norma</w:t>
      </w:r>
      <w:r>
        <w:rPr>
          <w:spacing w:val="5"/>
        </w:rPr>
        <w:t xml:space="preserve"> </w:t>
      </w:r>
      <w:r>
        <w:t>ČSN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50</w:t>
      </w:r>
      <w:r>
        <w:rPr>
          <w:spacing w:val="3"/>
        </w:rPr>
        <w:t xml:space="preserve"> </w:t>
      </w:r>
      <w:r>
        <w:t>341</w:t>
      </w:r>
      <w:r>
        <w:rPr>
          <w:spacing w:val="3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platná</w:t>
      </w:r>
      <w:r>
        <w:rPr>
          <w:spacing w:val="6"/>
        </w:rPr>
        <w:t xml:space="preserve"> </w:t>
      </w:r>
      <w:r>
        <w:t>pro</w:t>
      </w:r>
      <w:r>
        <w:rPr>
          <w:spacing w:val="5"/>
        </w:rPr>
        <w:t xml:space="preserve"> </w:t>
      </w:r>
      <w:r>
        <w:t>hodnocení</w:t>
      </w:r>
      <w:r>
        <w:rPr>
          <w:spacing w:val="3"/>
        </w:rPr>
        <w:t xml:space="preserve"> </w:t>
      </w:r>
      <w:r>
        <w:t>armatur.</w:t>
      </w:r>
      <w:r>
        <w:rPr>
          <w:spacing w:val="7"/>
        </w:rPr>
        <w:t xml:space="preserve"> </w:t>
      </w:r>
      <w:r>
        <w:t>Požadavky</w:t>
      </w:r>
      <w:r>
        <w:rPr>
          <w:spacing w:val="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materiál,</w:t>
      </w:r>
      <w:r>
        <w:rPr>
          <w:spacing w:val="7"/>
        </w:rPr>
        <w:t xml:space="preserve"> </w:t>
      </w:r>
      <w:r>
        <w:t>návrh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zkoušky</w:t>
      </w:r>
      <w:r w:rsidRPr="00850B89">
        <w:t xml:space="preserve"> </w:t>
      </w:r>
      <w:r>
        <w:t>jsou</w:t>
      </w:r>
      <w:r w:rsidRPr="00850B89">
        <w:t xml:space="preserve"> </w:t>
      </w:r>
      <w:r>
        <w:t>specifikované v</w:t>
      </w:r>
      <w:r w:rsidRPr="00850B89">
        <w:t xml:space="preserve"> </w:t>
      </w:r>
      <w:r>
        <w:t>normě</w:t>
      </w:r>
      <w:r w:rsidRPr="00850B89">
        <w:t xml:space="preserve"> </w:t>
      </w:r>
      <w:r>
        <w:t>ČSN</w:t>
      </w:r>
      <w:r w:rsidRPr="00850B89">
        <w:t xml:space="preserve"> </w:t>
      </w:r>
      <w:r>
        <w:t>EN 61</w:t>
      </w:r>
      <w:r w:rsidRPr="00850B89">
        <w:t xml:space="preserve"> </w:t>
      </w:r>
      <w:r>
        <w:t>284.</w:t>
      </w:r>
    </w:p>
    <w:p w14:paraId="4FE9F861" w14:textId="77777777" w:rsidR="00444908" w:rsidRDefault="00861D1B">
      <w:pPr>
        <w:pStyle w:val="Zkladntext"/>
        <w:spacing w:before="120"/>
      </w:pPr>
      <w:r>
        <w:rPr>
          <w:u w:val="single"/>
        </w:rPr>
        <w:t>Tahové</w:t>
      </w:r>
      <w:r>
        <w:rPr>
          <w:spacing w:val="-2"/>
          <w:u w:val="single"/>
        </w:rPr>
        <w:t xml:space="preserve"> </w:t>
      </w:r>
      <w:r>
        <w:rPr>
          <w:u w:val="single"/>
        </w:rPr>
        <w:t>zkoušky</w:t>
      </w:r>
      <w:r>
        <w:rPr>
          <w:spacing w:val="-2"/>
          <w:u w:val="single"/>
        </w:rPr>
        <w:t xml:space="preserve"> </w:t>
      </w:r>
      <w:r>
        <w:rPr>
          <w:u w:val="single"/>
        </w:rPr>
        <w:t>s</w:t>
      </w:r>
      <w:r>
        <w:rPr>
          <w:spacing w:val="-5"/>
          <w:u w:val="single"/>
        </w:rPr>
        <w:t xml:space="preserve"> </w:t>
      </w:r>
      <w:r>
        <w:rPr>
          <w:u w:val="single"/>
        </w:rPr>
        <w:t>kotevními</w:t>
      </w:r>
      <w:r>
        <w:rPr>
          <w:spacing w:val="-1"/>
          <w:u w:val="single"/>
        </w:rPr>
        <w:t xml:space="preserve"> </w:t>
      </w:r>
      <w:r>
        <w:rPr>
          <w:u w:val="single"/>
        </w:rPr>
        <w:t>armaturami</w:t>
      </w:r>
    </w:p>
    <w:p w14:paraId="4FE9F862" w14:textId="77777777" w:rsidR="00444908" w:rsidRDefault="00861D1B">
      <w:pPr>
        <w:pStyle w:val="Zkladntext"/>
        <w:spacing w:before="122"/>
        <w:ind w:right="834"/>
      </w:pPr>
      <w:r>
        <w:t>Zkouška</w:t>
      </w:r>
      <w:r>
        <w:rPr>
          <w:spacing w:val="3"/>
        </w:rPr>
        <w:t xml:space="preserve"> </w:t>
      </w:r>
      <w:r>
        <w:t>tahem</w:t>
      </w:r>
      <w:r>
        <w:rPr>
          <w:spacing w:val="2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provedena</w:t>
      </w:r>
      <w:r>
        <w:rPr>
          <w:spacing w:val="3"/>
        </w:rPr>
        <w:t xml:space="preserve"> </w:t>
      </w:r>
      <w:r>
        <w:t>podle</w:t>
      </w:r>
      <w:r>
        <w:rPr>
          <w:spacing w:val="3"/>
        </w:rPr>
        <w:t xml:space="preserve"> </w:t>
      </w:r>
      <w:r>
        <w:t>normy</w:t>
      </w:r>
      <w:r>
        <w:rPr>
          <w:spacing w:val="2"/>
        </w:rPr>
        <w:t xml:space="preserve"> </w:t>
      </w:r>
      <w:r>
        <w:t>ČSN</w:t>
      </w:r>
      <w:r>
        <w:rPr>
          <w:spacing w:val="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61</w:t>
      </w:r>
      <w:r>
        <w:rPr>
          <w:spacing w:val="4"/>
        </w:rPr>
        <w:t xml:space="preserve"> </w:t>
      </w:r>
      <w:r>
        <w:t>284,</w:t>
      </w:r>
      <w:r>
        <w:rPr>
          <w:spacing w:val="4"/>
        </w:rPr>
        <w:t xml:space="preserve"> </w:t>
      </w:r>
      <w:r>
        <w:t>část</w:t>
      </w:r>
      <w:r>
        <w:rPr>
          <w:spacing w:val="4"/>
        </w:rPr>
        <w:t xml:space="preserve"> </w:t>
      </w:r>
      <w:r>
        <w:t>11.5.1,</w:t>
      </w:r>
      <w:r>
        <w:rPr>
          <w:spacing w:val="2"/>
        </w:rPr>
        <w:t xml:space="preserve"> </w:t>
      </w:r>
      <w:r>
        <w:t>možnost</w:t>
      </w:r>
      <w:r>
        <w:rPr>
          <w:spacing w:val="4"/>
        </w:rPr>
        <w:t xml:space="preserve"> </w:t>
      </w:r>
      <w:r>
        <w:t>a).</w:t>
      </w:r>
      <w:r>
        <w:rPr>
          <w:spacing w:val="4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</w:t>
      </w:r>
      <w:r>
        <w:rPr>
          <w:spacing w:val="-58"/>
        </w:rPr>
        <w:t xml:space="preserve"> </w:t>
      </w:r>
      <w:r>
        <w:t>jmenovité</w:t>
      </w:r>
      <w:r>
        <w:rPr>
          <w:spacing w:val="17"/>
        </w:rPr>
        <w:t xml:space="preserve"> </w:t>
      </w:r>
      <w:r>
        <w:t>síly</w:t>
      </w:r>
      <w:r>
        <w:rPr>
          <w:spacing w:val="18"/>
        </w:rPr>
        <w:t xml:space="preserve"> </w:t>
      </w:r>
      <w:r>
        <w:t>(95</w:t>
      </w:r>
      <w:r>
        <w:rPr>
          <w:spacing w:val="17"/>
        </w:rPr>
        <w:t xml:space="preserve"> </w:t>
      </w:r>
      <w:r>
        <w:t>%</w:t>
      </w:r>
      <w:r>
        <w:rPr>
          <w:spacing w:val="16"/>
        </w:rPr>
        <w:t xml:space="preserve"> </w:t>
      </w:r>
      <w:r>
        <w:t>RTS)</w:t>
      </w:r>
      <w:r>
        <w:rPr>
          <w:spacing w:val="16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definováno</w:t>
      </w:r>
      <w:r>
        <w:rPr>
          <w:spacing w:val="17"/>
        </w:rPr>
        <w:t xml:space="preserve"> </w:t>
      </w:r>
      <w:r>
        <w:t>jako</w:t>
      </w:r>
      <w:r>
        <w:rPr>
          <w:spacing w:val="17"/>
        </w:rPr>
        <w:t xml:space="preserve"> </w:t>
      </w:r>
      <w:r>
        <w:t>stanovená</w:t>
      </w:r>
      <w:r>
        <w:rPr>
          <w:spacing w:val="17"/>
        </w:rPr>
        <w:t xml:space="preserve"> </w:t>
      </w:r>
      <w:r>
        <w:t>minimální</w:t>
      </w:r>
      <w:r>
        <w:rPr>
          <w:spacing w:val="16"/>
        </w:rPr>
        <w:t xml:space="preserve"> </w:t>
      </w:r>
      <w:r>
        <w:t>porušující</w:t>
      </w:r>
      <w:r>
        <w:rPr>
          <w:spacing w:val="16"/>
        </w:rPr>
        <w:t xml:space="preserve"> </w:t>
      </w:r>
      <w:r>
        <w:t>síla</w:t>
      </w:r>
      <w:r>
        <w:rPr>
          <w:spacing w:val="22"/>
        </w:rPr>
        <w:t xml:space="preserve"> </w:t>
      </w:r>
      <w:r>
        <w:t>(SMFL)</w:t>
      </w:r>
    </w:p>
    <w:p w14:paraId="4FE9F864" w14:textId="77777777" w:rsidR="00444908" w:rsidRDefault="00861D1B">
      <w:pPr>
        <w:pStyle w:val="Zkladntext"/>
        <w:spacing w:before="72"/>
        <w:ind w:right="1396"/>
      </w:pPr>
      <w:r>
        <w:t>namáhání</w:t>
      </w:r>
      <w:r>
        <w:rPr>
          <w:spacing w:val="17"/>
        </w:rPr>
        <w:t xml:space="preserve"> </w:t>
      </w:r>
      <w:r>
        <w:t>tahem</w:t>
      </w:r>
      <w:r>
        <w:rPr>
          <w:spacing w:val="18"/>
        </w:rPr>
        <w:t xml:space="preserve"> </w:t>
      </w:r>
      <w:r>
        <w:t>včetně</w:t>
      </w:r>
      <w:r>
        <w:rPr>
          <w:spacing w:val="17"/>
        </w:rPr>
        <w:t xml:space="preserve"> </w:t>
      </w:r>
      <w:r>
        <w:t>kotevního</w:t>
      </w:r>
      <w:r>
        <w:rPr>
          <w:spacing w:val="20"/>
        </w:rPr>
        <w:t xml:space="preserve"> </w:t>
      </w:r>
      <w:r>
        <w:t>závěsu.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instalovaném</w:t>
      </w:r>
      <w:r>
        <w:rPr>
          <w:spacing w:val="19"/>
        </w:rPr>
        <w:t xml:space="preserve"> </w:t>
      </w:r>
      <w:r>
        <w:t>kotevním</w:t>
      </w:r>
      <w:r>
        <w:rPr>
          <w:spacing w:val="23"/>
        </w:rPr>
        <w:t xml:space="preserve"> </w:t>
      </w:r>
      <w:r>
        <w:t>závěsu</w:t>
      </w:r>
      <w:r>
        <w:rPr>
          <w:spacing w:val="21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dalších</w:t>
      </w:r>
      <w:r>
        <w:rPr>
          <w:spacing w:val="21"/>
        </w:rPr>
        <w:t xml:space="preserve"> </w:t>
      </w:r>
      <w:r w:rsidRPr="00160E13">
        <w:rPr>
          <w:position w:val="2"/>
        </w:rPr>
        <w:t>prvků musí být proveden následující postup zatížení:</w:t>
      </w:r>
    </w:p>
    <w:p w14:paraId="4FE9F865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before="121"/>
      </w:pPr>
      <w:r>
        <w:t>20 % RTS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minuta</w:t>
      </w:r>
    </w:p>
    <w:p w14:paraId="4FE9F866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before="1" w:line="252" w:lineRule="exact"/>
      </w:pPr>
      <w:r>
        <w:t>60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SMFL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minut</w:t>
      </w:r>
    </w:p>
    <w:p w14:paraId="4FE9F867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line="252" w:lineRule="exact"/>
      </w:pPr>
      <w:r>
        <w:t>SMFL</w:t>
      </w:r>
      <w:r>
        <w:rPr>
          <w:spacing w:val="-1"/>
        </w:rPr>
        <w:t xml:space="preserve"> </w:t>
      </w:r>
      <w:r>
        <w:t>(95</w:t>
      </w:r>
      <w:r>
        <w:rPr>
          <w:spacing w:val="-2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RTS)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minuta</w:t>
      </w:r>
    </w:p>
    <w:p w14:paraId="4FE9F868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</w:tabs>
        <w:spacing w:before="1"/>
      </w:pPr>
      <w:r>
        <w:t>Nárůst</w:t>
      </w:r>
      <w:r>
        <w:rPr>
          <w:spacing w:val="-3"/>
        </w:rPr>
        <w:t xml:space="preserve"> </w:t>
      </w:r>
      <w:r>
        <w:t>až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prasknutí</w:t>
      </w:r>
    </w:p>
    <w:p w14:paraId="4FE9F869" w14:textId="77777777" w:rsidR="00444908" w:rsidRDefault="00861D1B">
      <w:pPr>
        <w:pStyle w:val="Zkladntext"/>
        <w:spacing w:before="119" w:line="352" w:lineRule="auto"/>
        <w:ind w:right="4092"/>
      </w:pPr>
      <w:r>
        <w:t xml:space="preserve">Musí být zaznamenáno skutečné zatížení, při kterém dojde k </w:t>
      </w:r>
      <w:r w:rsidRPr="00160E13">
        <w:rPr>
          <w:position w:val="2"/>
        </w:rPr>
        <w:t>prasknutí. Na konci zkoušek musí být použita následující kritéria:</w:t>
      </w:r>
    </w:p>
    <w:p w14:paraId="4FE9F86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3"/>
        <w:ind w:right="1409"/>
      </w:pP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dosaženo</w:t>
      </w:r>
      <w:r>
        <w:rPr>
          <w:spacing w:val="2"/>
        </w:rPr>
        <w:t xml:space="preserve"> </w:t>
      </w:r>
      <w:r>
        <w:t>jmenovité</w:t>
      </w:r>
      <w:r>
        <w:rPr>
          <w:spacing w:val="3"/>
        </w:rPr>
        <w:t xml:space="preserve"> </w:t>
      </w:r>
      <w:r>
        <w:t>síly</w:t>
      </w:r>
      <w:r>
        <w:rPr>
          <w:spacing w:val="2"/>
        </w:rPr>
        <w:t xml:space="preserve"> </w:t>
      </w:r>
      <w:r>
        <w:t>po</w:t>
      </w:r>
      <w:r>
        <w:rPr>
          <w:spacing w:val="3"/>
        </w:rPr>
        <w:t xml:space="preserve"> </w:t>
      </w:r>
      <w:r>
        <w:t>dobu 1</w:t>
      </w:r>
      <w:r>
        <w:rPr>
          <w:spacing w:val="-1"/>
        </w:rPr>
        <w:t xml:space="preserve"> </w:t>
      </w:r>
      <w:r>
        <w:t>minuty.</w:t>
      </w:r>
      <w:r>
        <w:rPr>
          <w:spacing w:val="6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dojít</w:t>
      </w:r>
      <w:r>
        <w:rPr>
          <w:spacing w:val="2"/>
        </w:rPr>
        <w:t xml:space="preserve"> </w:t>
      </w:r>
      <w:r>
        <w:t>k</w:t>
      </w:r>
      <w:r>
        <w:rPr>
          <w:spacing w:val="4"/>
        </w:rPr>
        <w:t xml:space="preserve"> </w:t>
      </w:r>
      <w:r>
        <w:t>pohybu</w:t>
      </w:r>
      <w:r>
        <w:rPr>
          <w:spacing w:val="1"/>
        </w:rPr>
        <w:t xml:space="preserve"> </w:t>
      </w:r>
      <w:r>
        <w:t>mezi</w:t>
      </w:r>
      <w:r>
        <w:rPr>
          <w:spacing w:val="2"/>
        </w:rPr>
        <w:t xml:space="preserve"> </w:t>
      </w:r>
      <w:r>
        <w:t>KZL</w:t>
      </w:r>
      <w:r w:rsidRPr="00850B89">
        <w:t xml:space="preserve"> </w:t>
      </w:r>
      <w:r>
        <w:t>a</w:t>
      </w:r>
      <w:r w:rsidRPr="00850B89">
        <w:t xml:space="preserve"> </w:t>
      </w:r>
      <w:r>
        <w:t>armaturou</w:t>
      </w:r>
      <w:r w:rsidRPr="00850B89">
        <w:t xml:space="preserve"> </w:t>
      </w:r>
      <w:r>
        <w:t>a</w:t>
      </w:r>
      <w:r w:rsidRPr="00850B89">
        <w:t xml:space="preserve"> </w:t>
      </w:r>
      <w:r>
        <w:t>nesmí</w:t>
      </w:r>
      <w:r w:rsidRPr="00850B89">
        <w:t xml:space="preserve"> </w:t>
      </w:r>
      <w:r>
        <w:t>dojít</w:t>
      </w:r>
      <w:r w:rsidRPr="00850B89">
        <w:t xml:space="preserve"> </w:t>
      </w:r>
      <w:r>
        <w:t>k</w:t>
      </w:r>
      <w:r w:rsidRPr="00850B89">
        <w:t xml:space="preserve"> </w:t>
      </w:r>
      <w:r>
        <w:t>přetržení</w:t>
      </w:r>
      <w:r w:rsidRPr="00850B89">
        <w:t xml:space="preserve"> </w:t>
      </w:r>
      <w:r>
        <w:t>KZL</w:t>
      </w:r>
      <w:r w:rsidRPr="00850B89">
        <w:t xml:space="preserve"> </w:t>
      </w:r>
      <w:r>
        <w:t>nebo armatury.</w:t>
      </w:r>
    </w:p>
    <w:p w14:paraId="4FE9F86B" w14:textId="77777777" w:rsidR="00444908" w:rsidRDefault="00444908">
      <w:pPr>
        <w:pStyle w:val="Zkladntext"/>
        <w:ind w:left="0"/>
        <w:rPr>
          <w:sz w:val="24"/>
        </w:rPr>
      </w:pPr>
    </w:p>
    <w:p w14:paraId="4FE9F86C" w14:textId="77777777" w:rsidR="00444908" w:rsidRDefault="00444908">
      <w:pPr>
        <w:pStyle w:val="Zkladntext"/>
        <w:spacing w:before="9"/>
        <w:ind w:left="0"/>
        <w:rPr>
          <w:sz w:val="18"/>
        </w:rPr>
      </w:pPr>
    </w:p>
    <w:p w14:paraId="4FE9F86D" w14:textId="77777777" w:rsidR="00444908" w:rsidRDefault="00861D1B">
      <w:pPr>
        <w:pStyle w:val="Zkladntext"/>
        <w:spacing w:before="1"/>
        <w:jc w:val="both"/>
      </w:pPr>
      <w:r>
        <w:rPr>
          <w:u w:val="single"/>
        </w:rPr>
        <w:lastRenderedPageBreak/>
        <w:t>Zkouška</w:t>
      </w:r>
      <w:r>
        <w:rPr>
          <w:spacing w:val="-2"/>
          <w:u w:val="single"/>
        </w:rPr>
        <w:t xml:space="preserve"> </w:t>
      </w:r>
      <w:r>
        <w:rPr>
          <w:u w:val="single"/>
        </w:rPr>
        <w:t>prokluzování</w:t>
      </w:r>
      <w:r>
        <w:rPr>
          <w:spacing w:val="-6"/>
          <w:u w:val="single"/>
        </w:rPr>
        <w:t xml:space="preserve"> </w:t>
      </w:r>
      <w:r>
        <w:rPr>
          <w:u w:val="single"/>
        </w:rPr>
        <w:t>nosné</w:t>
      </w:r>
      <w:r>
        <w:rPr>
          <w:spacing w:val="-2"/>
          <w:u w:val="single"/>
        </w:rPr>
        <w:t xml:space="preserve"> </w:t>
      </w:r>
      <w:r>
        <w:rPr>
          <w:u w:val="single"/>
        </w:rPr>
        <w:t>svorky</w:t>
      </w:r>
    </w:p>
    <w:p w14:paraId="4FE9F86E" w14:textId="77777777" w:rsidR="00444908" w:rsidRDefault="00861D1B">
      <w:pPr>
        <w:pStyle w:val="Zkladntext"/>
        <w:spacing w:before="119"/>
        <w:ind w:right="1411"/>
        <w:jc w:val="both"/>
      </w:pPr>
      <w:r>
        <w:t>Protiskluzová zkouška musí být provedena podle normy ČSN EN 61 284, části 11.4.3, postup h).</w:t>
      </w:r>
      <w:r>
        <w:rPr>
          <w:spacing w:val="1"/>
        </w:rPr>
        <w:t xml:space="preserve"> </w:t>
      </w:r>
      <w:r>
        <w:t>Stanovená minimální síla prokluzování je 65 % projektovaného napětí vodiče v tahu při 5 °C a</w:t>
      </w:r>
      <w:r>
        <w:rPr>
          <w:spacing w:val="1"/>
        </w:rPr>
        <w:t xml:space="preserve"> </w:t>
      </w:r>
      <w:r>
        <w:t>dalších</w:t>
      </w:r>
      <w:r>
        <w:rPr>
          <w:spacing w:val="1"/>
        </w:rPr>
        <w:t xml:space="preserve"> </w:t>
      </w:r>
      <w:r>
        <w:t>zatíženích</w:t>
      </w:r>
      <w:r>
        <w:rPr>
          <w:spacing w:val="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možných</w:t>
      </w:r>
      <w:r>
        <w:rPr>
          <w:spacing w:val="1"/>
        </w:rPr>
        <w:t xml:space="preserve"> </w:t>
      </w:r>
      <w:r>
        <w:t>existujících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zatížení).</w:t>
      </w:r>
      <w:r>
        <w:rPr>
          <w:spacing w:val="1"/>
        </w:rPr>
        <w:t xml:space="preserve"> </w:t>
      </w:r>
      <w:r>
        <w:t>Musí být</w:t>
      </w:r>
      <w:r>
        <w:rPr>
          <w:spacing w:val="1"/>
        </w:rPr>
        <w:t xml:space="preserve"> </w:t>
      </w:r>
      <w:r>
        <w:t>uvažovány následující</w:t>
      </w:r>
      <w:r>
        <w:rPr>
          <w:spacing w:val="1"/>
        </w:rPr>
        <w:t xml:space="preserve"> </w:t>
      </w:r>
      <w:r>
        <w:t>podmínky:</w:t>
      </w:r>
    </w:p>
    <w:p w14:paraId="4FE9F86F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5"/>
        </w:tabs>
        <w:spacing w:before="121"/>
        <w:ind w:right="1416"/>
        <w:jc w:val="both"/>
      </w:pPr>
      <w:r>
        <w:t>Zkouška musí být provedena jednou s instalovanými tlumícími terminály a jednou bez</w:t>
      </w:r>
      <w:r>
        <w:rPr>
          <w:spacing w:val="1"/>
        </w:rPr>
        <w:t xml:space="preserve"> </w:t>
      </w:r>
      <w:r>
        <w:t>nich.</w:t>
      </w:r>
    </w:p>
    <w:p w14:paraId="4FE9F870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5"/>
        </w:tabs>
        <w:spacing w:before="1"/>
        <w:ind w:hanging="287"/>
        <w:jc w:val="both"/>
      </w:pPr>
      <w:r>
        <w:t>Stanovená</w:t>
      </w:r>
      <w:r>
        <w:rPr>
          <w:spacing w:val="-2"/>
        </w:rPr>
        <w:t xml:space="preserve"> </w:t>
      </w:r>
      <w:r>
        <w:t>minimální</w:t>
      </w:r>
      <w:r>
        <w:rPr>
          <w:spacing w:val="-6"/>
        </w:rPr>
        <w:t xml:space="preserve"> </w:t>
      </w:r>
      <w:r>
        <w:t>skluzová</w:t>
      </w:r>
      <w:r>
        <w:rPr>
          <w:spacing w:val="-2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jejím</w:t>
      </w:r>
      <w:r>
        <w:rPr>
          <w:spacing w:val="-1"/>
        </w:rPr>
        <w:t xml:space="preserve"> </w:t>
      </w:r>
      <w:r>
        <w:t>dosažení</w:t>
      </w:r>
      <w:r>
        <w:rPr>
          <w:spacing w:val="-5"/>
        </w:rPr>
        <w:t xml:space="preserve"> </w:t>
      </w:r>
      <w:r>
        <w:t>držet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s.</w:t>
      </w:r>
    </w:p>
    <w:p w14:paraId="4FE9F871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872" w14:textId="77777777" w:rsidR="00444908" w:rsidRDefault="00861D1B">
      <w:pPr>
        <w:pStyle w:val="Zkladntext"/>
        <w:jc w:val="both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3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3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73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19"/>
        <w:ind w:right="1409"/>
      </w:pPr>
      <w:r>
        <w:t>Nosný</w:t>
      </w:r>
      <w:r>
        <w:rPr>
          <w:spacing w:val="4"/>
        </w:rPr>
        <w:t xml:space="preserve"> </w:t>
      </w:r>
      <w:r>
        <w:t>závěs</w:t>
      </w:r>
      <w:r>
        <w:rPr>
          <w:spacing w:val="7"/>
        </w:rPr>
        <w:t xml:space="preserve"> </w:t>
      </w:r>
      <w:r>
        <w:t>musí</w:t>
      </w:r>
      <w:r>
        <w:rPr>
          <w:spacing w:val="3"/>
        </w:rPr>
        <w:t xml:space="preserve"> </w:t>
      </w:r>
      <w:r>
        <w:t>být</w:t>
      </w:r>
      <w:r>
        <w:rPr>
          <w:spacing w:val="7"/>
        </w:rPr>
        <w:t xml:space="preserve"> </w:t>
      </w:r>
      <w:r>
        <w:t>schopen</w:t>
      </w:r>
      <w:r>
        <w:rPr>
          <w:spacing w:val="7"/>
        </w:rPr>
        <w:t xml:space="preserve"> </w:t>
      </w:r>
      <w:r>
        <w:t>držet</w:t>
      </w:r>
      <w:r>
        <w:rPr>
          <w:spacing w:val="8"/>
        </w:rPr>
        <w:t xml:space="preserve"> </w:t>
      </w:r>
      <w:r>
        <w:t>KZL</w:t>
      </w:r>
      <w:r>
        <w:rPr>
          <w:spacing w:val="4"/>
        </w:rPr>
        <w:t xml:space="preserve"> </w:t>
      </w:r>
      <w:r>
        <w:t>spolehlivě</w:t>
      </w:r>
      <w:r>
        <w:rPr>
          <w:spacing w:val="6"/>
        </w:rPr>
        <w:t xml:space="preserve"> </w:t>
      </w:r>
      <w:r>
        <w:t>bez</w:t>
      </w:r>
      <w:r>
        <w:rPr>
          <w:spacing w:val="4"/>
        </w:rPr>
        <w:t xml:space="preserve"> </w:t>
      </w:r>
      <w:r>
        <w:t>instalovaných</w:t>
      </w:r>
      <w:r>
        <w:rPr>
          <w:spacing w:val="8"/>
        </w:rPr>
        <w:t xml:space="preserve"> </w:t>
      </w:r>
      <w:r>
        <w:t>tlumičů</w:t>
      </w:r>
      <w:r>
        <w:rPr>
          <w:spacing w:val="5"/>
        </w:rPr>
        <w:t xml:space="preserve"> </w:t>
      </w:r>
      <w:r>
        <w:t>vibrací</w:t>
      </w:r>
      <w:r>
        <w:rPr>
          <w:spacing w:val="5"/>
        </w:rPr>
        <w:t xml:space="preserve"> </w:t>
      </w:r>
      <w:r>
        <w:t>při</w:t>
      </w:r>
      <w:r>
        <w:rPr>
          <w:spacing w:val="-58"/>
        </w:rPr>
        <w:t xml:space="preserve"> </w:t>
      </w:r>
      <w:r>
        <w:t>stanovené</w:t>
      </w:r>
      <w:r>
        <w:rPr>
          <w:spacing w:val="-1"/>
        </w:rPr>
        <w:t xml:space="preserve"> </w:t>
      </w:r>
      <w:r>
        <w:t>minimální</w:t>
      </w:r>
      <w:r>
        <w:rPr>
          <w:spacing w:val="-4"/>
        </w:rPr>
        <w:t xml:space="preserve"> </w:t>
      </w:r>
      <w:r>
        <w:t>skluzové síle.</w:t>
      </w:r>
    </w:p>
    <w:p w14:paraId="4FE9F874" w14:textId="77777777" w:rsidR="00444908" w:rsidRDefault="00444908">
      <w:pPr>
        <w:pStyle w:val="Zkladntext"/>
        <w:ind w:left="0"/>
        <w:rPr>
          <w:sz w:val="24"/>
        </w:rPr>
      </w:pPr>
    </w:p>
    <w:p w14:paraId="4FE9F875" w14:textId="77777777" w:rsidR="00444908" w:rsidRDefault="00444908">
      <w:pPr>
        <w:pStyle w:val="Zkladntext"/>
        <w:ind w:left="0"/>
        <w:rPr>
          <w:sz w:val="24"/>
        </w:rPr>
      </w:pPr>
    </w:p>
    <w:p w14:paraId="4FE9F876" w14:textId="77777777" w:rsidR="00444908" w:rsidRDefault="00861D1B">
      <w:pPr>
        <w:pStyle w:val="Zkladntext"/>
        <w:spacing w:before="195"/>
      </w:pPr>
      <w:r>
        <w:rPr>
          <w:u w:val="single"/>
        </w:rPr>
        <w:t>Zkouška</w:t>
      </w:r>
      <w:r>
        <w:rPr>
          <w:spacing w:val="-4"/>
          <w:u w:val="single"/>
        </w:rPr>
        <w:t xml:space="preserve"> </w:t>
      </w:r>
      <w:r>
        <w:rPr>
          <w:u w:val="single"/>
        </w:rPr>
        <w:t>příslušenství</w:t>
      </w:r>
      <w:r>
        <w:rPr>
          <w:spacing w:val="-4"/>
          <w:u w:val="single"/>
        </w:rPr>
        <w:t xml:space="preserve"> </w:t>
      </w:r>
      <w:r>
        <w:rPr>
          <w:u w:val="single"/>
        </w:rPr>
        <w:t>KZL</w:t>
      </w:r>
    </w:p>
    <w:p w14:paraId="4FE9F877" w14:textId="77777777" w:rsidR="00444908" w:rsidRDefault="00861D1B">
      <w:pPr>
        <w:pStyle w:val="Zkladntext"/>
        <w:spacing w:before="119"/>
        <w:ind w:right="1396"/>
      </w:pPr>
      <w:r>
        <w:t>Následující</w:t>
      </w:r>
      <w:r>
        <w:rPr>
          <w:spacing w:val="1"/>
        </w:rPr>
        <w:t xml:space="preserve"> </w:t>
      </w:r>
      <w:r>
        <w:t>součásti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namontovány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stanoveným</w:t>
      </w:r>
      <w:r>
        <w:rPr>
          <w:spacing w:val="1"/>
        </w:rPr>
        <w:t xml:space="preserve"> </w:t>
      </w:r>
      <w:r>
        <w:t>jmenovitým</w:t>
      </w:r>
      <w:r>
        <w:rPr>
          <w:spacing w:val="1"/>
        </w:rPr>
        <w:t xml:space="preserve"> </w:t>
      </w:r>
      <w:r>
        <w:t>momentem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druhý</w:t>
      </w:r>
      <w:r>
        <w:rPr>
          <w:spacing w:val="-59"/>
        </w:rPr>
        <w:t xml:space="preserve"> </w:t>
      </w:r>
      <w:r>
        <w:t>vzorek pro</w:t>
      </w:r>
      <w:r>
        <w:rPr>
          <w:spacing w:val="-2"/>
        </w:rPr>
        <w:t xml:space="preserve"> </w:t>
      </w:r>
      <w:r>
        <w:t>zkoušku</w:t>
      </w:r>
      <w:r>
        <w:rPr>
          <w:spacing w:val="-2"/>
        </w:rPr>
        <w:t xml:space="preserve"> </w:t>
      </w:r>
      <w:r>
        <w:t>příčným</w:t>
      </w:r>
      <w:r>
        <w:rPr>
          <w:spacing w:val="1"/>
        </w:rPr>
        <w:t xml:space="preserve"> </w:t>
      </w:r>
      <w:r>
        <w:t>tlakem:</w:t>
      </w:r>
    </w:p>
    <w:p w14:paraId="4FE9F878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21" w:line="252" w:lineRule="exact"/>
        <w:ind w:hanging="287"/>
      </w:pPr>
      <w:r>
        <w:t>Zemnící</w:t>
      </w:r>
      <w:r>
        <w:rPr>
          <w:spacing w:val="-6"/>
        </w:rPr>
        <w:t xml:space="preserve"> </w:t>
      </w:r>
      <w:r>
        <w:t>svorky.</w:t>
      </w:r>
    </w:p>
    <w:p w14:paraId="4FE9F879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line="252" w:lineRule="exact"/>
        <w:ind w:hanging="287"/>
      </w:pPr>
      <w:r>
        <w:t>Tlumiče</w:t>
      </w:r>
      <w:r>
        <w:rPr>
          <w:spacing w:val="-5"/>
        </w:rPr>
        <w:t xml:space="preserve"> </w:t>
      </w:r>
      <w:r>
        <w:t>vibrací</w:t>
      </w:r>
      <w:r>
        <w:rPr>
          <w:spacing w:val="-3"/>
        </w:rPr>
        <w:t xml:space="preserve"> </w:t>
      </w:r>
      <w:r>
        <w:t>(pro</w:t>
      </w:r>
      <w:r>
        <w:rPr>
          <w:spacing w:val="-2"/>
        </w:rPr>
        <w:t xml:space="preserve"> </w:t>
      </w:r>
      <w:r>
        <w:t>kotevní</w:t>
      </w:r>
      <w:r>
        <w:rPr>
          <w:spacing w:val="-4"/>
        </w:rPr>
        <w:t xml:space="preserve"> </w:t>
      </w:r>
      <w:r>
        <w:t>bod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nosný</w:t>
      </w:r>
      <w:r>
        <w:rPr>
          <w:spacing w:val="-3"/>
        </w:rPr>
        <w:t xml:space="preserve"> </w:t>
      </w:r>
      <w:r>
        <w:t>bod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 tomu</w:t>
      </w:r>
      <w:r>
        <w:rPr>
          <w:spacing w:val="-1"/>
        </w:rPr>
        <w:t xml:space="preserve"> </w:t>
      </w:r>
      <w:r>
        <w:t>určených</w:t>
      </w:r>
      <w:r>
        <w:rPr>
          <w:spacing w:val="-2"/>
        </w:rPr>
        <w:t xml:space="preserve"> </w:t>
      </w:r>
      <w:r>
        <w:t>místech).</w:t>
      </w:r>
    </w:p>
    <w:p w14:paraId="4FE9F87A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87B" w14:textId="77777777" w:rsidR="00444908" w:rsidRDefault="00861D1B">
      <w:pPr>
        <w:pStyle w:val="Zkladntext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7C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22"/>
        <w:ind w:right="1412"/>
      </w:pPr>
      <w:r>
        <w:t>Deformace FAE způsobená</w:t>
      </w:r>
      <w:r>
        <w:rPr>
          <w:spacing w:val="1"/>
        </w:rPr>
        <w:t xml:space="preserve"> </w:t>
      </w:r>
      <w:r>
        <w:t>namontovaným</w:t>
      </w:r>
      <w:r>
        <w:rPr>
          <w:spacing w:val="2"/>
        </w:rPr>
        <w:t xml:space="preserve"> </w:t>
      </w:r>
      <w:r>
        <w:t>příslušenstvím</w:t>
      </w:r>
      <w:r>
        <w:rPr>
          <w:spacing w:val="2"/>
        </w:rPr>
        <w:t xml:space="preserve"> </w:t>
      </w:r>
      <w:r>
        <w:t>nesmí</w:t>
      </w:r>
      <w:r>
        <w:rPr>
          <w:spacing w:val="-2"/>
        </w:rPr>
        <w:t xml:space="preserve"> </w:t>
      </w:r>
      <w:r>
        <w:t>překročit</w:t>
      </w:r>
      <w:r>
        <w:rPr>
          <w:spacing w:val="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%. Oválnost</w:t>
      </w:r>
      <w:r w:rsidRPr="00E53564">
        <w:t xml:space="preserve"> </w:t>
      </w:r>
      <w:r>
        <w:t>je</w:t>
      </w:r>
      <w:r w:rsidRPr="00E53564">
        <w:t xml:space="preserve"> </w:t>
      </w:r>
      <w:r>
        <w:t>určena vzorcem:</w:t>
      </w:r>
    </w:p>
    <w:p w14:paraId="4FE9F87E" w14:textId="7B765A69" w:rsidR="00444908" w:rsidRDefault="00861D1B" w:rsidP="00A01819">
      <w:pPr>
        <w:pStyle w:val="Zkladntext"/>
        <w:spacing w:line="251" w:lineRule="exact"/>
        <w:ind w:left="2199"/>
        <w:rPr>
          <w:sz w:val="24"/>
        </w:rPr>
      </w:pPr>
      <w:r>
        <w:t>(</w:t>
      </w:r>
      <w:proofErr w:type="spellStart"/>
      <w:proofErr w:type="gramStart"/>
      <w:r>
        <w:t>dmax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proofErr w:type="spellStart"/>
      <w:r>
        <w:t>dmin</w:t>
      </w:r>
      <w:proofErr w:type="spellEnd"/>
      <w:proofErr w:type="gramEnd"/>
      <w:r>
        <w:t>)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(</w:t>
      </w:r>
      <w:proofErr w:type="spellStart"/>
      <w:r>
        <w:t>dmax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dmin</w:t>
      </w:r>
      <w:proofErr w:type="spellEnd"/>
      <w:r>
        <w:t>)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[%].</w:t>
      </w:r>
    </w:p>
    <w:p w14:paraId="4FE9F87F" w14:textId="77777777" w:rsidR="00444908" w:rsidRDefault="00444908">
      <w:pPr>
        <w:pStyle w:val="Zkladntext"/>
        <w:spacing w:before="11"/>
        <w:ind w:left="0"/>
        <w:rPr>
          <w:sz w:val="18"/>
        </w:rPr>
      </w:pPr>
    </w:p>
    <w:p w14:paraId="4FE9F880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</w:pPr>
      <w:r>
        <w:t>Zkouška</w:t>
      </w:r>
      <w:r>
        <w:rPr>
          <w:spacing w:val="-2"/>
        </w:rPr>
        <w:t xml:space="preserve"> </w:t>
      </w:r>
      <w:r>
        <w:t>podélné</w:t>
      </w:r>
      <w:r>
        <w:rPr>
          <w:spacing w:val="-5"/>
        </w:rPr>
        <w:t xml:space="preserve"> </w:t>
      </w:r>
      <w:r>
        <w:t>vodotěsnosti</w:t>
      </w:r>
      <w:r>
        <w:rPr>
          <w:spacing w:val="-5"/>
        </w:rPr>
        <w:t xml:space="preserve"> </w:t>
      </w:r>
      <w:r>
        <w:t>(test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průnik</w:t>
      </w:r>
      <w:r>
        <w:rPr>
          <w:spacing w:val="-5"/>
        </w:rPr>
        <w:t xml:space="preserve"> </w:t>
      </w:r>
      <w:r>
        <w:t>vody)</w:t>
      </w:r>
    </w:p>
    <w:p w14:paraId="4FE9F881" w14:textId="77777777" w:rsidR="00444908" w:rsidRDefault="00861D1B">
      <w:pPr>
        <w:pStyle w:val="Zkladntext"/>
        <w:spacing w:before="61"/>
        <w:ind w:right="834"/>
      </w:pPr>
      <w:r>
        <w:t>FAE</w:t>
      </w:r>
      <w:r>
        <w:rPr>
          <w:spacing w:val="33"/>
        </w:rPr>
        <w:t xml:space="preserve"> </w:t>
      </w:r>
      <w:r>
        <w:t>je</w:t>
      </w:r>
      <w:r>
        <w:rPr>
          <w:spacing w:val="32"/>
        </w:rPr>
        <w:t xml:space="preserve"> </w:t>
      </w:r>
      <w:r>
        <w:t>kovová</w:t>
      </w:r>
      <w:r>
        <w:rPr>
          <w:spacing w:val="33"/>
        </w:rPr>
        <w:t xml:space="preserve"> </w:t>
      </w:r>
      <w:r>
        <w:t>trubka</w:t>
      </w:r>
      <w:r>
        <w:rPr>
          <w:spacing w:val="32"/>
        </w:rPr>
        <w:t xml:space="preserve"> </w:t>
      </w:r>
      <w:r>
        <w:t>chráněná</w:t>
      </w:r>
      <w:r>
        <w:rPr>
          <w:spacing w:val="34"/>
        </w:rPr>
        <w:t xml:space="preserve"> </w:t>
      </w:r>
      <w:r>
        <w:t>proti</w:t>
      </w:r>
      <w:r>
        <w:rPr>
          <w:spacing w:val="33"/>
        </w:rPr>
        <w:t xml:space="preserve"> </w:t>
      </w:r>
      <w:r>
        <w:t>vniknutí</w:t>
      </w:r>
      <w:r>
        <w:rPr>
          <w:spacing w:val="31"/>
        </w:rPr>
        <w:t xml:space="preserve"> </w:t>
      </w:r>
      <w:r>
        <w:t>vody</w:t>
      </w:r>
      <w:r>
        <w:rPr>
          <w:spacing w:val="32"/>
        </w:rPr>
        <w:t xml:space="preserve"> </w:t>
      </w:r>
      <w:r>
        <w:t>pomocí</w:t>
      </w:r>
      <w:r>
        <w:rPr>
          <w:spacing w:val="29"/>
        </w:rPr>
        <w:t xml:space="preserve"> </w:t>
      </w:r>
      <w:r>
        <w:t>vhodné</w:t>
      </w:r>
      <w:r>
        <w:rPr>
          <w:spacing w:val="34"/>
        </w:rPr>
        <w:t xml:space="preserve"> </w:t>
      </w:r>
      <w:r>
        <w:t>plnící</w:t>
      </w:r>
      <w:r>
        <w:rPr>
          <w:spacing w:val="31"/>
        </w:rPr>
        <w:t xml:space="preserve"> </w:t>
      </w:r>
      <w:r>
        <w:t>složky.</w:t>
      </w:r>
      <w:r>
        <w:rPr>
          <w:spacing w:val="34"/>
        </w:rPr>
        <w:t xml:space="preserve"> </w:t>
      </w:r>
      <w:r>
        <w:t>Zkouška</w:t>
      </w:r>
      <w:r>
        <w:rPr>
          <w:spacing w:val="32"/>
        </w:rPr>
        <w:t xml:space="preserve"> </w:t>
      </w:r>
      <w:r>
        <w:t>proti</w:t>
      </w:r>
      <w:r>
        <w:rPr>
          <w:spacing w:val="-58"/>
        </w:rPr>
        <w:t xml:space="preserve"> </w:t>
      </w:r>
      <w:r>
        <w:t>vniknutí</w:t>
      </w:r>
      <w:r>
        <w:rPr>
          <w:spacing w:val="-4"/>
        </w:rPr>
        <w:t xml:space="preserve"> </w:t>
      </w:r>
      <w:r>
        <w:t>vody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provedena podle</w:t>
      </w:r>
      <w:r>
        <w:rPr>
          <w:spacing w:val="-1"/>
        </w:rPr>
        <w:t xml:space="preserve"> </w:t>
      </w:r>
      <w:r>
        <w:t>části 9.13</w:t>
      </w:r>
      <w:r>
        <w:rPr>
          <w:spacing w:val="-3"/>
        </w:rPr>
        <w:t xml:space="preserve"> </w:t>
      </w:r>
      <w:r>
        <w:t>normy</w:t>
      </w:r>
      <w:r>
        <w:rPr>
          <w:spacing w:val="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60 794-4.</w:t>
      </w:r>
    </w:p>
    <w:p w14:paraId="4FE9F882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  <w:spacing w:before="118"/>
      </w:pPr>
      <w:r>
        <w:t>Vibrace</w:t>
      </w:r>
      <w:r>
        <w:rPr>
          <w:spacing w:val="-4"/>
        </w:rPr>
        <w:t xml:space="preserve"> </w:t>
      </w:r>
      <w:r>
        <w:t>způsobené</w:t>
      </w:r>
      <w:r>
        <w:rPr>
          <w:spacing w:val="-3"/>
        </w:rPr>
        <w:t xml:space="preserve"> </w:t>
      </w:r>
      <w:r>
        <w:t>větrem</w:t>
      </w:r>
    </w:p>
    <w:p w14:paraId="4FE9F883" w14:textId="77777777" w:rsidR="00444908" w:rsidRDefault="00861D1B">
      <w:pPr>
        <w:pStyle w:val="Zkladntext"/>
        <w:spacing w:before="62"/>
        <w:ind w:right="487"/>
      </w:pPr>
      <w:r>
        <w:t>Zkouška</w:t>
      </w:r>
      <w:r>
        <w:rPr>
          <w:spacing w:val="44"/>
        </w:rPr>
        <w:t xml:space="preserve"> </w:t>
      </w:r>
      <w:r>
        <w:t>musí</w:t>
      </w:r>
      <w:r>
        <w:rPr>
          <w:spacing w:val="41"/>
        </w:rPr>
        <w:t xml:space="preserve"> </w:t>
      </w:r>
      <w:r>
        <w:t>být</w:t>
      </w:r>
      <w:r>
        <w:rPr>
          <w:spacing w:val="45"/>
        </w:rPr>
        <w:t xml:space="preserve"> </w:t>
      </w:r>
      <w:r>
        <w:t>provedena</w:t>
      </w:r>
      <w:r>
        <w:rPr>
          <w:spacing w:val="45"/>
        </w:rPr>
        <w:t xml:space="preserve"> </w:t>
      </w:r>
      <w:r>
        <w:t>podle</w:t>
      </w:r>
      <w:r>
        <w:rPr>
          <w:spacing w:val="45"/>
        </w:rPr>
        <w:t xml:space="preserve"> </w:t>
      </w:r>
      <w:r>
        <w:t>části</w:t>
      </w:r>
      <w:r>
        <w:rPr>
          <w:spacing w:val="44"/>
        </w:rPr>
        <w:t xml:space="preserve"> </w:t>
      </w:r>
      <w:r>
        <w:t>9.10</w:t>
      </w:r>
      <w:r>
        <w:rPr>
          <w:spacing w:val="43"/>
        </w:rPr>
        <w:t xml:space="preserve"> </w:t>
      </w:r>
      <w:r>
        <w:t>normy</w:t>
      </w:r>
      <w:r>
        <w:rPr>
          <w:spacing w:val="45"/>
        </w:rPr>
        <w:t xml:space="preserve"> </w:t>
      </w:r>
      <w:r>
        <w:t>ČSN</w:t>
      </w:r>
      <w:r>
        <w:rPr>
          <w:spacing w:val="44"/>
        </w:rPr>
        <w:t xml:space="preserve"> </w:t>
      </w:r>
      <w:r>
        <w:t>EN</w:t>
      </w:r>
      <w:r>
        <w:rPr>
          <w:spacing w:val="44"/>
        </w:rPr>
        <w:t xml:space="preserve"> </w:t>
      </w:r>
      <w:r>
        <w:t>60</w:t>
      </w:r>
      <w:r>
        <w:rPr>
          <w:spacing w:val="44"/>
        </w:rPr>
        <w:t xml:space="preserve"> </w:t>
      </w:r>
      <w:r>
        <w:t>794-4.</w:t>
      </w:r>
      <w:r>
        <w:rPr>
          <w:spacing w:val="46"/>
        </w:rPr>
        <w:t xml:space="preserve"> </w:t>
      </w:r>
      <w:r>
        <w:t>Musí</w:t>
      </w:r>
      <w:r>
        <w:rPr>
          <w:spacing w:val="41"/>
        </w:rPr>
        <w:t xml:space="preserve"> </w:t>
      </w:r>
      <w:r>
        <w:t>být</w:t>
      </w:r>
      <w:r>
        <w:rPr>
          <w:spacing w:val="45"/>
        </w:rPr>
        <w:t xml:space="preserve"> </w:t>
      </w:r>
      <w:r>
        <w:t>uvažovány</w:t>
      </w:r>
      <w:r>
        <w:rPr>
          <w:spacing w:val="-58"/>
        </w:rPr>
        <w:t xml:space="preserve"> </w:t>
      </w:r>
      <w:r>
        <w:t>následující</w:t>
      </w:r>
      <w:r>
        <w:rPr>
          <w:spacing w:val="-3"/>
        </w:rPr>
        <w:t xml:space="preserve"> </w:t>
      </w:r>
      <w:r>
        <w:t>podmínky:</w:t>
      </w:r>
    </w:p>
    <w:p w14:paraId="4FE9F884" w14:textId="685E7EBB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použité</w:t>
      </w:r>
      <w:r>
        <w:rPr>
          <w:spacing w:val="-3"/>
        </w:rPr>
        <w:t xml:space="preserve"> </w:t>
      </w:r>
      <w:r>
        <w:t>kotevní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nosné</w:t>
      </w:r>
      <w:r>
        <w:rPr>
          <w:spacing w:val="-3"/>
        </w:rPr>
        <w:t xml:space="preserve"> </w:t>
      </w:r>
      <w:r>
        <w:t>armatury</w:t>
      </w:r>
      <w:r>
        <w:rPr>
          <w:spacing w:val="-4"/>
        </w:rPr>
        <w:t xml:space="preserve"> </w:t>
      </w:r>
      <w:r>
        <w:t>odsouhlasené</w:t>
      </w:r>
      <w:r>
        <w:rPr>
          <w:spacing w:val="-3"/>
        </w:rPr>
        <w:t xml:space="preserve"> </w:t>
      </w:r>
      <w:r w:rsidR="001064FE">
        <w:t>zadavatelem</w:t>
      </w:r>
      <w:r w:rsidR="001064FE">
        <w:rPr>
          <w:spacing w:val="2"/>
        </w:rPr>
        <w:t xml:space="preserve"> </w:t>
      </w:r>
      <w:r w:rsidR="001064FE">
        <w:t xml:space="preserve">– </w:t>
      </w:r>
      <w:r w:rsidR="001064FE" w:rsidRPr="00550145">
        <w:t>RIBE</w:t>
      </w:r>
    </w:p>
    <w:p w14:paraId="4FE9F88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2"/>
      </w:pPr>
      <w:r>
        <w:t>Nosné</w:t>
      </w:r>
      <w:r>
        <w:rPr>
          <w:spacing w:val="21"/>
        </w:rPr>
        <w:t xml:space="preserve"> </w:t>
      </w:r>
      <w:r>
        <w:t>armatury</w:t>
      </w:r>
      <w:r>
        <w:rPr>
          <w:spacing w:val="20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být</w:t>
      </w:r>
      <w:r>
        <w:rPr>
          <w:spacing w:val="23"/>
        </w:rPr>
        <w:t xml:space="preserve"> </w:t>
      </w:r>
      <w:r>
        <w:t>pevně</w:t>
      </w:r>
      <w:r>
        <w:rPr>
          <w:spacing w:val="21"/>
        </w:rPr>
        <w:t xml:space="preserve"> </w:t>
      </w:r>
      <w:r>
        <w:t>namontovány</w:t>
      </w:r>
      <w:r>
        <w:rPr>
          <w:spacing w:val="20"/>
        </w:rPr>
        <w:t xml:space="preserve"> </w:t>
      </w:r>
      <w:r>
        <w:t>tak,</w:t>
      </w:r>
      <w:r>
        <w:rPr>
          <w:spacing w:val="24"/>
        </w:rPr>
        <w:t xml:space="preserve"> </w:t>
      </w:r>
      <w:r>
        <w:t>aby</w:t>
      </w:r>
      <w:r>
        <w:rPr>
          <w:spacing w:val="20"/>
        </w:rPr>
        <w:t xml:space="preserve"> </w:t>
      </w:r>
      <w:r>
        <w:t>docházelo</w:t>
      </w:r>
      <w:r>
        <w:rPr>
          <w:spacing w:val="20"/>
        </w:rPr>
        <w:t xml:space="preserve"> </w:t>
      </w:r>
      <w:r>
        <w:t>ke</w:t>
      </w:r>
      <w:r>
        <w:rPr>
          <w:spacing w:val="21"/>
        </w:rPr>
        <w:t xml:space="preserve"> </w:t>
      </w:r>
      <w:r>
        <w:t>chvění</w:t>
      </w:r>
      <w:r>
        <w:rPr>
          <w:spacing w:val="1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odrazům</w:t>
      </w:r>
      <w:r w:rsidRPr="00850B89">
        <w:t xml:space="preserve"> </w:t>
      </w:r>
      <w:r>
        <w:t>v</w:t>
      </w:r>
      <w:r w:rsidRPr="00850B89">
        <w:t xml:space="preserve"> </w:t>
      </w:r>
      <w:r>
        <w:t>bodě upevnění.</w:t>
      </w:r>
    </w:p>
    <w:p w14:paraId="4FE9F88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KZL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instalován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střední</w:t>
      </w:r>
      <w:r>
        <w:rPr>
          <w:spacing w:val="-6"/>
        </w:rPr>
        <w:t xml:space="preserve"> </w:t>
      </w:r>
      <w:r>
        <w:t>pevnost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tahu.</w:t>
      </w:r>
    </w:p>
    <w:p w14:paraId="4FE9F88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72"/>
        <w:ind w:left="1004" w:hanging="287"/>
      </w:pPr>
      <w:r>
        <w:t>Střední</w:t>
      </w:r>
      <w:r>
        <w:rPr>
          <w:spacing w:val="-6"/>
        </w:rPr>
        <w:t xml:space="preserve"> </w:t>
      </w:r>
      <w:r>
        <w:t>frekvence</w:t>
      </w:r>
      <w:r>
        <w:rPr>
          <w:spacing w:val="-2"/>
        </w:rPr>
        <w:t xml:space="preserve"> </w:t>
      </w:r>
      <w:r>
        <w:t>oscilací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rozsahu</w:t>
      </w:r>
      <w:r>
        <w:rPr>
          <w:spacing w:val="-1"/>
        </w:rPr>
        <w:t xml:space="preserve"> </w:t>
      </w:r>
      <w:r>
        <w:t>(830/d±10)</w:t>
      </w:r>
      <w:r>
        <w:rPr>
          <w:spacing w:val="-1"/>
        </w:rPr>
        <w:t xml:space="preserve"> </w:t>
      </w:r>
      <w:r>
        <w:t>Hz</w:t>
      </w:r>
      <w:r>
        <w:rPr>
          <w:spacing w:val="-4"/>
        </w:rPr>
        <w:t xml:space="preserve"> </w:t>
      </w:r>
      <w:r>
        <w:t>(d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průměr</w:t>
      </w:r>
      <w:r>
        <w:rPr>
          <w:spacing w:val="4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mm).</w:t>
      </w:r>
    </w:p>
    <w:p w14:paraId="4FE9F88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4"/>
      </w:pPr>
      <w:r>
        <w:t>Pro</w:t>
      </w:r>
      <w:r>
        <w:rPr>
          <w:spacing w:val="51"/>
        </w:rPr>
        <w:t xml:space="preserve"> </w:t>
      </w:r>
      <w:r>
        <w:t>KZL</w:t>
      </w:r>
      <w:r>
        <w:rPr>
          <w:spacing w:val="51"/>
        </w:rPr>
        <w:t xml:space="preserve"> </w:t>
      </w:r>
      <w:r>
        <w:t>obsahující</w:t>
      </w:r>
      <w:r>
        <w:rPr>
          <w:spacing w:val="48"/>
        </w:rPr>
        <w:t xml:space="preserve"> </w:t>
      </w:r>
      <w:r>
        <w:t>ocel,</w:t>
      </w:r>
      <w:r>
        <w:rPr>
          <w:spacing w:val="52"/>
        </w:rPr>
        <w:t xml:space="preserve"> </w:t>
      </w:r>
      <w:r>
        <w:t>amplituda</w:t>
      </w:r>
      <w:r>
        <w:rPr>
          <w:spacing w:val="48"/>
        </w:rPr>
        <w:t xml:space="preserve"> </w:t>
      </w:r>
      <w:r>
        <w:t>špička-špička</w:t>
      </w:r>
      <w:r>
        <w:rPr>
          <w:spacing w:val="48"/>
        </w:rPr>
        <w:t xml:space="preserve"> </w:t>
      </w:r>
      <w:r>
        <w:t>musí</w:t>
      </w:r>
      <w:r>
        <w:rPr>
          <w:spacing w:val="47"/>
        </w:rPr>
        <w:t xml:space="preserve"> </w:t>
      </w:r>
      <w:r>
        <w:t>být</w:t>
      </w:r>
      <w:r>
        <w:rPr>
          <w:spacing w:val="52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rozsahu</w:t>
      </w:r>
      <w:r>
        <w:rPr>
          <w:spacing w:val="51"/>
        </w:rPr>
        <w:t xml:space="preserve"> </w:t>
      </w:r>
      <w:r>
        <w:t>(d/3±</w:t>
      </w:r>
      <w:proofErr w:type="gramStart"/>
      <w:r>
        <w:t>10%</w:t>
      </w:r>
      <w:proofErr w:type="gramEnd"/>
      <w:r>
        <w:t>)</w:t>
      </w:r>
      <w:r>
        <w:rPr>
          <w:spacing w:val="50"/>
        </w:rPr>
        <w:t xml:space="preserve"> </w:t>
      </w:r>
      <w:r>
        <w:t>mm</w:t>
      </w:r>
      <w:r w:rsidRPr="00850B89">
        <w:t xml:space="preserve"> </w:t>
      </w:r>
      <w:r>
        <w:t>(d</w:t>
      </w:r>
      <w:r w:rsidRPr="00850B89">
        <w:t xml:space="preserve"> </w:t>
      </w:r>
      <w:r>
        <w:t>= průměr</w:t>
      </w:r>
      <w:r w:rsidRPr="00850B89">
        <w:t xml:space="preserve"> </w:t>
      </w:r>
      <w:r>
        <w:t>KZL</w:t>
      </w:r>
      <w:r w:rsidRPr="00850B89">
        <w:t xml:space="preserve"> </w:t>
      </w:r>
      <w:r>
        <w:t>v</w:t>
      </w:r>
      <w:r w:rsidRPr="00850B89">
        <w:t xml:space="preserve"> </w:t>
      </w:r>
      <w:r>
        <w:t>mm).</w:t>
      </w:r>
    </w:p>
    <w:p w14:paraId="4FE9F88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3"/>
      </w:pPr>
      <w:r>
        <w:t>Musí</w:t>
      </w:r>
      <w:r>
        <w:rPr>
          <w:spacing w:val="13"/>
        </w:rPr>
        <w:t xml:space="preserve"> </w:t>
      </w:r>
      <w:r>
        <w:t>být</w:t>
      </w:r>
      <w:r>
        <w:rPr>
          <w:spacing w:val="19"/>
        </w:rPr>
        <w:t xml:space="preserve"> </w:t>
      </w:r>
      <w:r>
        <w:t>zajištěno,</w:t>
      </w:r>
      <w:r>
        <w:rPr>
          <w:spacing w:val="18"/>
        </w:rPr>
        <w:t xml:space="preserve"> </w:t>
      </w:r>
      <w:r>
        <w:t>aby</w:t>
      </w:r>
      <w:r>
        <w:rPr>
          <w:spacing w:val="15"/>
        </w:rPr>
        <w:t xml:space="preserve"> </w:t>
      </w:r>
      <w:r>
        <w:t>součin</w:t>
      </w:r>
      <w:r>
        <w:rPr>
          <w:spacing w:val="15"/>
        </w:rPr>
        <w:t xml:space="preserve"> </w:t>
      </w:r>
      <w:r>
        <w:t>frekvence</w:t>
      </w:r>
      <w:r>
        <w:rPr>
          <w:spacing w:val="16"/>
        </w:rPr>
        <w:t xml:space="preserve"> </w:t>
      </w:r>
      <w:r>
        <w:t>oscilace</w:t>
      </w:r>
      <w:r>
        <w:rPr>
          <w:spacing w:val="1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amplitud</w:t>
      </w:r>
      <w:r>
        <w:rPr>
          <w:spacing w:val="17"/>
        </w:rPr>
        <w:t xml:space="preserve"> </w:t>
      </w:r>
      <w:r>
        <w:t>špička-špička</w:t>
      </w:r>
      <w:r>
        <w:rPr>
          <w:spacing w:val="16"/>
        </w:rPr>
        <w:t xml:space="preserve"> </w:t>
      </w:r>
      <w:r>
        <w:t>byl</w:t>
      </w:r>
      <w:r>
        <w:rPr>
          <w:spacing w:val="17"/>
        </w:rPr>
        <w:t xml:space="preserve"> </w:t>
      </w:r>
      <w:r>
        <w:t>větší</w:t>
      </w:r>
      <w:r>
        <w:rPr>
          <w:spacing w:val="15"/>
        </w:rPr>
        <w:t xml:space="preserve"> </w:t>
      </w:r>
      <w:r>
        <w:t>než</w:t>
      </w:r>
      <w:r w:rsidRPr="00850B89">
        <w:t xml:space="preserve"> </w:t>
      </w:r>
      <w:r>
        <w:t>240 mm/s.</w:t>
      </w:r>
    </w:p>
    <w:p w14:paraId="4FE9F88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proběhnout</w:t>
      </w:r>
      <w:r>
        <w:rPr>
          <w:spacing w:val="-2"/>
        </w:rPr>
        <w:t xml:space="preserve"> </w:t>
      </w:r>
      <w:r>
        <w:t>minimálně</w:t>
      </w:r>
      <w:r>
        <w:rPr>
          <w:spacing w:val="-4"/>
        </w:rPr>
        <w:t xml:space="preserve"> </w:t>
      </w:r>
      <w:r>
        <w:t>10</w:t>
      </w:r>
      <w:r>
        <w:rPr>
          <w:vertAlign w:val="superscript"/>
        </w:rPr>
        <w:t>8</w:t>
      </w:r>
      <w:r>
        <w:rPr>
          <w:spacing w:val="-3"/>
        </w:rPr>
        <w:t xml:space="preserve"> </w:t>
      </w:r>
      <w:r>
        <w:t>cyklů.</w:t>
      </w:r>
    </w:p>
    <w:p w14:paraId="4FE9F88C" w14:textId="5D94C2C0" w:rsidR="00444908" w:rsidRDefault="00861D1B" w:rsidP="0030597A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 w:line="352" w:lineRule="auto"/>
        <w:ind w:left="993" w:right="3128" w:hanging="284"/>
      </w:pPr>
      <w:r>
        <w:t xml:space="preserve">Měření optického útlumu musí být provedeno při 1310 </w:t>
      </w:r>
      <w:proofErr w:type="spellStart"/>
      <w:r>
        <w:t>nm</w:t>
      </w:r>
      <w:proofErr w:type="spellEnd"/>
      <w:r>
        <w:t xml:space="preserve"> a 1550</w:t>
      </w:r>
      <w:r w:rsidR="0030597A">
        <w:t xml:space="preserve"> </w:t>
      </w:r>
      <w:proofErr w:type="spellStart"/>
      <w:r w:rsidRPr="00160E13">
        <w:rPr>
          <w:position w:val="2"/>
        </w:rPr>
        <w:t>nm</w:t>
      </w:r>
      <w:proofErr w:type="spellEnd"/>
      <w:r w:rsidRPr="00160E13">
        <w:rPr>
          <w:position w:val="2"/>
        </w:rPr>
        <w:t>. Na konci zkoušek musí být použita následující kritéria:</w:t>
      </w:r>
    </w:p>
    <w:p w14:paraId="4FE9F88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3"/>
        <w:ind w:left="1004" w:right="1410"/>
      </w:pPr>
      <w:r>
        <w:t>Trvalé</w:t>
      </w:r>
      <w:r>
        <w:rPr>
          <w:spacing w:val="30"/>
        </w:rPr>
        <w:t xml:space="preserve"> </w:t>
      </w:r>
      <w:r>
        <w:t>nebo</w:t>
      </w:r>
      <w:r>
        <w:rPr>
          <w:spacing w:val="30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7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5"/>
        </w:rPr>
        <w:t xml:space="preserve"> </w:t>
      </w:r>
      <w:r>
        <w:t>vláken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31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9"/>
        </w:rPr>
        <w:t xml:space="preserve"> </w:t>
      </w:r>
      <w:r>
        <w:t>je</w:t>
      </w:r>
      <w:r w:rsidRPr="00850B89">
        <w:t xml:space="preserve"> </w:t>
      </w:r>
      <w:r>
        <w:t>přípustné</w:t>
      </w:r>
      <w:r w:rsidRPr="00850B89">
        <w:t xml:space="preserve"> </w:t>
      </w:r>
      <w:r>
        <w:t>s</w:t>
      </w:r>
      <w:r w:rsidRPr="00850B89">
        <w:t xml:space="preserve"> </w:t>
      </w:r>
      <w:r>
        <w:t>ohledem</w:t>
      </w:r>
      <w:r w:rsidRPr="00850B89">
        <w:t xml:space="preserve"> </w:t>
      </w:r>
      <w:r>
        <w:t>na</w:t>
      </w:r>
      <w:r w:rsidRPr="00850B89">
        <w:t xml:space="preserve"> </w:t>
      </w:r>
      <w:r>
        <w:t>přesnost</w:t>
      </w:r>
      <w:r w:rsidRPr="00850B89">
        <w:t xml:space="preserve"> </w:t>
      </w:r>
      <w:r>
        <w:t>měření).</w:t>
      </w:r>
    </w:p>
    <w:p w14:paraId="4FE9F88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5"/>
      </w:pPr>
      <w:r>
        <w:t>Deformace</w:t>
      </w:r>
      <w:r>
        <w:rPr>
          <w:spacing w:val="20"/>
        </w:rPr>
        <w:t xml:space="preserve"> </w:t>
      </w:r>
      <w:r>
        <w:t>(oválnost)</w:t>
      </w:r>
      <w:r>
        <w:rPr>
          <w:spacing w:val="21"/>
        </w:rPr>
        <w:t xml:space="preserve"> </w:t>
      </w:r>
      <w:r>
        <w:t>FAE</w:t>
      </w:r>
      <w:r>
        <w:rPr>
          <w:spacing w:val="22"/>
        </w:rPr>
        <w:t xml:space="preserve"> </w:t>
      </w:r>
      <w:r>
        <w:t>detekované</w:t>
      </w:r>
      <w:r>
        <w:rPr>
          <w:spacing w:val="22"/>
        </w:rPr>
        <w:t xml:space="preserve"> </w:t>
      </w:r>
      <w:r>
        <w:t>po</w:t>
      </w:r>
      <w:r>
        <w:rPr>
          <w:spacing w:val="22"/>
        </w:rPr>
        <w:t xml:space="preserve"> </w:t>
      </w:r>
      <w:r>
        <w:t>otevření</w:t>
      </w:r>
      <w:r>
        <w:rPr>
          <w:spacing w:val="19"/>
        </w:rPr>
        <w:t xml:space="preserve"> </w:t>
      </w:r>
      <w:r>
        <w:t>kabelu</w:t>
      </w:r>
      <w:r>
        <w:rPr>
          <w:spacing w:val="22"/>
        </w:rPr>
        <w:t xml:space="preserve"> </w:t>
      </w:r>
      <w:r>
        <w:t>nesmí</w:t>
      </w:r>
      <w:r>
        <w:rPr>
          <w:spacing w:val="19"/>
        </w:rPr>
        <w:t xml:space="preserve"> </w:t>
      </w:r>
      <w:r>
        <w:t>překročit</w:t>
      </w:r>
      <w:r>
        <w:rPr>
          <w:spacing w:val="22"/>
        </w:rPr>
        <w:t xml:space="preserve"> </w:t>
      </w:r>
      <w:r>
        <w:t>výrobní</w:t>
      </w:r>
      <w:r>
        <w:rPr>
          <w:spacing w:val="-59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 w:rsidRPr="00566B2F">
        <w:t>odstavci 3.2.2.5.</w:t>
      </w:r>
      <w:r>
        <w:rPr>
          <w:spacing w:val="-2"/>
        </w:rPr>
        <w:t xml:space="preserve"> </w:t>
      </w:r>
      <w:r>
        <w:t>(Materiály)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</w:p>
    <w:p w14:paraId="4FE9F88F" w14:textId="763C0931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8"/>
        <w:ind w:left="1004" w:hanging="287"/>
      </w:pPr>
      <w:r>
        <w:lastRenderedPageBreak/>
        <w:t>Nesmí</w:t>
      </w:r>
      <w:r>
        <w:rPr>
          <w:spacing w:val="-7"/>
        </w:rPr>
        <w:t xml:space="preserve"> </w:t>
      </w:r>
      <w:r>
        <w:t>dojít</w:t>
      </w:r>
      <w:r>
        <w:rPr>
          <w:spacing w:val="-1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fyzickému</w:t>
      </w:r>
      <w:r>
        <w:rPr>
          <w:spacing w:val="-8"/>
        </w:rPr>
        <w:t xml:space="preserve"> </w:t>
      </w:r>
      <w:r>
        <w:t>poškození</w:t>
      </w:r>
      <w:r>
        <w:rPr>
          <w:spacing w:val="-6"/>
        </w:rPr>
        <w:t xml:space="preserve"> </w:t>
      </w:r>
      <w:r>
        <w:t>KZL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pomačkání</w:t>
      </w:r>
      <w:r>
        <w:rPr>
          <w:spacing w:val="-6"/>
        </w:rPr>
        <w:t xml:space="preserve"> </w:t>
      </w:r>
      <w:r>
        <w:t>drátů,</w:t>
      </w:r>
      <w:r>
        <w:rPr>
          <w:spacing w:val="-1"/>
        </w:rPr>
        <w:t xml:space="preserve"> </w:t>
      </w:r>
      <w:r>
        <w:t>přerušené</w:t>
      </w:r>
      <w:r>
        <w:rPr>
          <w:spacing w:val="-4"/>
        </w:rPr>
        <w:t xml:space="preserve"> </w:t>
      </w:r>
      <w:proofErr w:type="gramStart"/>
      <w:r>
        <w:t>dráty,</w:t>
      </w:r>
      <w:proofErr w:type="gramEnd"/>
      <w:r>
        <w:rPr>
          <w:spacing w:val="-1"/>
        </w:rPr>
        <w:t xml:space="preserve"> </w:t>
      </w:r>
      <w:r>
        <w:t>atd.).</w:t>
      </w:r>
    </w:p>
    <w:p w14:paraId="4DE5E6B8" w14:textId="77777777" w:rsidR="004A6608" w:rsidRDefault="004A6608" w:rsidP="00A01819">
      <w:pPr>
        <w:pStyle w:val="Odstavecseseznamem"/>
        <w:tabs>
          <w:tab w:val="left" w:pos="1004"/>
          <w:tab w:val="left" w:pos="1005"/>
        </w:tabs>
        <w:spacing w:before="118"/>
        <w:ind w:firstLine="0"/>
      </w:pPr>
    </w:p>
    <w:p w14:paraId="4FE9F890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Měření</w:t>
      </w:r>
      <w:r>
        <w:rPr>
          <w:spacing w:val="-3"/>
        </w:rPr>
        <w:t xml:space="preserve"> </w:t>
      </w:r>
      <w:r>
        <w:t>vnitřního</w:t>
      </w:r>
      <w:r>
        <w:rPr>
          <w:spacing w:val="-7"/>
        </w:rPr>
        <w:t xml:space="preserve"> </w:t>
      </w:r>
      <w:r>
        <w:t>tlumení</w:t>
      </w:r>
      <w:r>
        <w:rPr>
          <w:spacing w:val="-4"/>
        </w:rPr>
        <w:t xml:space="preserve"> </w:t>
      </w:r>
      <w:r>
        <w:t>vodiče</w:t>
      </w:r>
      <w:r>
        <w:rPr>
          <w:spacing w:val="-4"/>
        </w:rPr>
        <w:t xml:space="preserve"> </w:t>
      </w:r>
      <w:r>
        <w:t>(</w:t>
      </w:r>
      <w:proofErr w:type="spellStart"/>
      <w:r>
        <w:t>samotlumení</w:t>
      </w:r>
      <w:proofErr w:type="spellEnd"/>
      <w:r>
        <w:t>)</w:t>
      </w:r>
    </w:p>
    <w:p w14:paraId="4FE9F891" w14:textId="77777777" w:rsidR="00444908" w:rsidRDefault="00861D1B">
      <w:pPr>
        <w:pStyle w:val="Zkladntext"/>
        <w:spacing w:before="59"/>
        <w:ind w:right="1410"/>
        <w:jc w:val="both"/>
      </w:pPr>
      <w:r>
        <w:t>KZL s ohledem na jejich konstrukci, použité materiály a zatížení v tahu mohou mít tendenci k</w:t>
      </w:r>
      <w:r>
        <w:rPr>
          <w:spacing w:val="1"/>
        </w:rPr>
        <w:t xml:space="preserve"> </w:t>
      </w:r>
      <w:r>
        <w:t>větrem buzeným vibracím, což podstatně může snižovat jejich životnost. Proto prodávající musí</w:t>
      </w:r>
      <w:r>
        <w:rPr>
          <w:spacing w:val="1"/>
        </w:rPr>
        <w:t xml:space="preserve"> </w:t>
      </w:r>
      <w:r>
        <w:t>poskytnout koeficienty vnitřního tlumení, aby bylo možné stanovit příslušná opatření na tlumení</w:t>
      </w:r>
      <w:r>
        <w:rPr>
          <w:spacing w:val="1"/>
        </w:rPr>
        <w:t xml:space="preserve"> </w:t>
      </w:r>
      <w:r>
        <w:t>vibrací.</w:t>
      </w:r>
    </w:p>
    <w:p w14:paraId="4FE9F893" w14:textId="66B64946" w:rsidR="00444908" w:rsidRDefault="00861D1B" w:rsidP="00850B89">
      <w:pPr>
        <w:pStyle w:val="Zkladntext"/>
        <w:spacing w:before="121"/>
        <w:ind w:right="1413"/>
        <w:jc w:val="both"/>
      </w:pPr>
      <w:r>
        <w:t>Norma EN 187200:2001 dodatek F obsahuje možné postupy pro měření vnitřního tlumení vodiče.</w:t>
      </w:r>
      <w:r>
        <w:rPr>
          <w:spacing w:val="1"/>
        </w:rPr>
        <w:t xml:space="preserve"> </w:t>
      </w:r>
      <w:r>
        <w:t>Měření vnitřního tlumení vodiče může být provedeno pouze po usazení kabelu. Aby se vyloučil vliv</w:t>
      </w:r>
      <w:r>
        <w:rPr>
          <w:spacing w:val="-59"/>
        </w:rPr>
        <w:t xml:space="preserve"> </w:t>
      </w:r>
      <w:r>
        <w:t>usazení</w:t>
      </w:r>
      <w:r>
        <w:rPr>
          <w:spacing w:val="1"/>
        </w:rPr>
        <w:t xml:space="preserve"> </w:t>
      </w:r>
      <w:r>
        <w:t>kabelu,</w:t>
      </w:r>
      <w:r>
        <w:rPr>
          <w:spacing w:val="61"/>
        </w:rPr>
        <w:t xml:space="preserve"> </w:t>
      </w:r>
      <w:r>
        <w:t>musí</w:t>
      </w:r>
      <w:r>
        <w:rPr>
          <w:spacing w:val="61"/>
        </w:rPr>
        <w:t xml:space="preserve"> </w:t>
      </w:r>
      <w:r>
        <w:t>být</w:t>
      </w:r>
      <w:r>
        <w:rPr>
          <w:spacing w:val="61"/>
        </w:rPr>
        <w:t xml:space="preserve"> </w:t>
      </w:r>
      <w:r>
        <w:t>nadzemní</w:t>
      </w:r>
      <w:r>
        <w:rPr>
          <w:spacing w:val="61"/>
        </w:rPr>
        <w:t xml:space="preserve"> </w:t>
      </w:r>
      <w:r>
        <w:t>kabel</w:t>
      </w:r>
      <w:r>
        <w:rPr>
          <w:spacing w:val="61"/>
        </w:rPr>
        <w:t xml:space="preserve"> </w:t>
      </w:r>
      <w:r>
        <w:t>vystaven</w:t>
      </w:r>
      <w:r>
        <w:rPr>
          <w:spacing w:val="61"/>
        </w:rPr>
        <w:t xml:space="preserve"> </w:t>
      </w:r>
      <w:r>
        <w:t>přibližně</w:t>
      </w:r>
      <w:r>
        <w:rPr>
          <w:spacing w:val="61"/>
        </w:rPr>
        <w:t xml:space="preserve"> </w:t>
      </w:r>
      <w:r>
        <w:t>24</w:t>
      </w:r>
      <w:r>
        <w:rPr>
          <w:spacing w:val="61"/>
        </w:rPr>
        <w:t xml:space="preserve"> </w:t>
      </w:r>
      <w:r>
        <w:t>hodin</w:t>
      </w:r>
      <w:r>
        <w:rPr>
          <w:spacing w:val="62"/>
        </w:rPr>
        <w:t xml:space="preserve"> </w:t>
      </w:r>
      <w:r>
        <w:t>přechodným</w:t>
      </w:r>
      <w:r>
        <w:rPr>
          <w:spacing w:val="61"/>
        </w:rPr>
        <w:t xml:space="preserve"> </w:t>
      </w:r>
      <w:r>
        <w:t>vibracím</w:t>
      </w:r>
      <w:r>
        <w:rPr>
          <w:spacing w:val="-59"/>
        </w:rPr>
        <w:t xml:space="preserve"> </w:t>
      </w:r>
      <w:r>
        <w:t>s tahovou sílou okolo 30 % RTS a měnící se frekvencí. Měření musí být provedeno s minimálně</w:t>
      </w:r>
      <w:r>
        <w:rPr>
          <w:spacing w:val="1"/>
        </w:rPr>
        <w:t xml:space="preserve"> </w:t>
      </w:r>
      <w:r>
        <w:t>třemi</w:t>
      </w:r>
      <w:r>
        <w:rPr>
          <w:spacing w:val="5"/>
        </w:rPr>
        <w:t xml:space="preserve"> </w:t>
      </w:r>
      <w:r>
        <w:t>tahovými</w:t>
      </w:r>
      <w:r>
        <w:rPr>
          <w:spacing w:val="7"/>
        </w:rPr>
        <w:t xml:space="preserve"> </w:t>
      </w:r>
      <w:r>
        <w:t>silami</w:t>
      </w:r>
      <w:r>
        <w:rPr>
          <w:spacing w:val="8"/>
        </w:rPr>
        <w:t xml:space="preserve"> </w:t>
      </w:r>
      <w:r>
        <w:t>(např.</w:t>
      </w:r>
      <w:r>
        <w:rPr>
          <w:spacing w:val="7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%,</w:t>
      </w:r>
      <w:r>
        <w:rPr>
          <w:spacing w:val="9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%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30</w:t>
      </w:r>
      <w:r>
        <w:rPr>
          <w:spacing w:val="3"/>
        </w:rPr>
        <w:t xml:space="preserve"> </w:t>
      </w:r>
      <w:r>
        <w:t>%</w:t>
      </w:r>
      <w:r>
        <w:rPr>
          <w:spacing w:val="6"/>
        </w:rPr>
        <w:t xml:space="preserve"> </w:t>
      </w:r>
      <w:r>
        <w:t>RTS)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třech</w:t>
      </w:r>
      <w:r>
        <w:rPr>
          <w:spacing w:val="5"/>
        </w:rPr>
        <w:t xml:space="preserve"> </w:t>
      </w:r>
      <w:r>
        <w:t>hodnotách</w:t>
      </w:r>
      <w:r>
        <w:rPr>
          <w:spacing w:val="6"/>
        </w:rPr>
        <w:t xml:space="preserve"> </w:t>
      </w:r>
      <w:r>
        <w:t>intenzity</w:t>
      </w:r>
      <w:r>
        <w:rPr>
          <w:spacing w:val="6"/>
        </w:rPr>
        <w:t xml:space="preserve"> </w:t>
      </w:r>
      <w:r>
        <w:t>vibrací</w:t>
      </w:r>
      <w:r>
        <w:rPr>
          <w:spacing w:val="4"/>
        </w:rPr>
        <w:t xml:space="preserve"> </w:t>
      </w:r>
      <w:r>
        <w:t>(např.</w:t>
      </w:r>
      <w:r>
        <w:rPr>
          <w:spacing w:val="7"/>
        </w:rPr>
        <w:t xml:space="preserve"> </w:t>
      </w:r>
      <w:r>
        <w:t>5,</w:t>
      </w:r>
      <w:r w:rsidR="00850B89">
        <w:t xml:space="preserve"> </w:t>
      </w:r>
      <w:r>
        <w:t>10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úhlových</w:t>
      </w:r>
      <w:r>
        <w:rPr>
          <w:spacing w:val="1"/>
        </w:rPr>
        <w:t xml:space="preserve"> </w:t>
      </w:r>
      <w:r>
        <w:t>minut).</w:t>
      </w:r>
      <w:r>
        <w:rPr>
          <w:spacing w:val="1"/>
        </w:rPr>
        <w:t xml:space="preserve"> </w:t>
      </w:r>
      <w:r>
        <w:t>Dostatečné</w:t>
      </w:r>
      <w:r>
        <w:rPr>
          <w:spacing w:val="1"/>
        </w:rPr>
        <w:t xml:space="preserve"> </w:t>
      </w:r>
      <w:r>
        <w:t>množství</w:t>
      </w:r>
      <w:r>
        <w:rPr>
          <w:spacing w:val="1"/>
        </w:rPr>
        <w:t xml:space="preserve"> </w:t>
      </w:r>
      <w:r>
        <w:t>rezonančních</w:t>
      </w:r>
      <w:r>
        <w:rPr>
          <w:spacing w:val="1"/>
        </w:rPr>
        <w:t xml:space="preserve"> </w:t>
      </w:r>
      <w:r>
        <w:t>režimů</w:t>
      </w:r>
      <w:r>
        <w:rPr>
          <w:spacing w:val="1"/>
        </w:rPr>
        <w:t xml:space="preserve"> </w:t>
      </w:r>
      <w:r>
        <w:t>chvění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frekvenčním</w:t>
      </w:r>
      <w:r>
        <w:rPr>
          <w:spacing w:val="1"/>
        </w:rPr>
        <w:t xml:space="preserve"> </w:t>
      </w:r>
      <w:r>
        <w:t>rozsahu typickém pro nadzemní kabel (pro rychlost větru mezi 1 a 7 m/s) musí</w:t>
      </w:r>
      <w:r w:rsidR="00444D69">
        <w:t xml:space="preserve"> být</w:t>
      </w:r>
      <w:r>
        <w:t xml:space="preserve"> prošetřeno. Měření</w:t>
      </w:r>
      <w:r>
        <w:rPr>
          <w:spacing w:val="1"/>
        </w:rPr>
        <w:t xml:space="preserve"> </w:t>
      </w:r>
      <w:r>
        <w:t>musí být zdokumentované a musí být ukázána závislost tlumící kapacity ve vztahu k frekvenci.</w:t>
      </w:r>
      <w:r>
        <w:rPr>
          <w:spacing w:val="1"/>
        </w:rPr>
        <w:t xml:space="preserve"> </w:t>
      </w:r>
      <w:r>
        <w:t>Využitím měření vnitřního tlumení vodiče musí být proveden výpočet s vyhodnocením kmitání na</w:t>
      </w:r>
      <w:r>
        <w:rPr>
          <w:spacing w:val="1"/>
        </w:rPr>
        <w:t xml:space="preserve"> </w:t>
      </w:r>
      <w:r>
        <w:t>netlumeném nadzemním kabelu. Výpočet kmitání musí zahrnovat i úhel kmitání a ohybovou zátěž</w:t>
      </w:r>
      <w:r>
        <w:rPr>
          <w:spacing w:val="1"/>
        </w:rPr>
        <w:t xml:space="preserve"> </w:t>
      </w:r>
      <w:r>
        <w:t>(a</w:t>
      </w:r>
      <w:r>
        <w:rPr>
          <w:spacing w:val="-1"/>
        </w:rPr>
        <w:t xml:space="preserve"> </w:t>
      </w:r>
      <w:r>
        <w:t>rychlost</w:t>
      </w:r>
      <w:r>
        <w:rPr>
          <w:spacing w:val="-1"/>
        </w:rPr>
        <w:t xml:space="preserve"> </w:t>
      </w:r>
      <w:r>
        <w:t>větru).</w:t>
      </w:r>
    </w:p>
    <w:p w14:paraId="4FE9F894" w14:textId="77777777" w:rsidR="00444908" w:rsidRDefault="00861D1B">
      <w:pPr>
        <w:pStyle w:val="Zkladntext"/>
        <w:spacing w:before="119"/>
        <w:ind w:right="1411"/>
        <w:jc w:val="both"/>
      </w:pPr>
      <w:r>
        <w:t>Měření vnitřního tlumení vodiče ve spojení s opatřeními pro tlumení kmitání slouží jako základ pro</w:t>
      </w:r>
      <w:r>
        <w:rPr>
          <w:spacing w:val="1"/>
        </w:rPr>
        <w:t xml:space="preserve"> </w:t>
      </w:r>
      <w:r>
        <w:t>projektově</w:t>
      </w:r>
      <w:r>
        <w:rPr>
          <w:spacing w:val="1"/>
        </w:rPr>
        <w:t xml:space="preserve"> </w:t>
      </w:r>
      <w:r>
        <w:t>orientované</w:t>
      </w:r>
      <w:r>
        <w:rPr>
          <w:spacing w:val="1"/>
        </w:rPr>
        <w:t xml:space="preserve"> </w:t>
      </w:r>
      <w:r>
        <w:t>studie</w:t>
      </w:r>
      <w:r>
        <w:rPr>
          <w:spacing w:val="1"/>
        </w:rPr>
        <w:t xml:space="preserve"> </w:t>
      </w:r>
      <w:r>
        <w:t>kmitání</w:t>
      </w:r>
      <w:r>
        <w:rPr>
          <w:spacing w:val="1"/>
        </w:rPr>
        <w:t xml:space="preserve"> </w:t>
      </w:r>
      <w:r>
        <w:t>(např.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tlumičů,</w:t>
      </w:r>
      <w:r>
        <w:rPr>
          <w:spacing w:val="1"/>
        </w:rPr>
        <w:t xml:space="preserve"> </w:t>
      </w:r>
      <w:r>
        <w:t>stanovení</w:t>
      </w:r>
      <w:r>
        <w:rPr>
          <w:spacing w:val="1"/>
        </w:rPr>
        <w:t xml:space="preserve"> </w:t>
      </w:r>
      <w:r>
        <w:t>montážního</w:t>
      </w:r>
      <w:r>
        <w:rPr>
          <w:spacing w:val="1"/>
        </w:rPr>
        <w:t xml:space="preserve"> </w:t>
      </w:r>
      <w:r>
        <w:t>místa</w:t>
      </w:r>
      <w:r>
        <w:rPr>
          <w:spacing w:val="6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tlumiče).</w:t>
      </w:r>
    </w:p>
    <w:p w14:paraId="4FE9F89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Ohyb</w:t>
      </w:r>
      <w:r>
        <w:rPr>
          <w:spacing w:val="-2"/>
        </w:rPr>
        <w:t xml:space="preserve"> </w:t>
      </w:r>
      <w:r>
        <w:t>při napnutí</w:t>
      </w:r>
      <w:r>
        <w:rPr>
          <w:spacing w:val="-2"/>
        </w:rPr>
        <w:t xml:space="preserve"> </w:t>
      </w:r>
      <w:r>
        <w:t>(dynamická</w:t>
      </w:r>
      <w:r>
        <w:rPr>
          <w:spacing w:val="-4"/>
        </w:rPr>
        <w:t xml:space="preserve"> </w:t>
      </w:r>
      <w:r>
        <w:t>zkouška)</w:t>
      </w:r>
    </w:p>
    <w:p w14:paraId="4FE9F896" w14:textId="77777777" w:rsidR="00444908" w:rsidRDefault="00861D1B">
      <w:pPr>
        <w:pStyle w:val="Zkladntext"/>
        <w:spacing w:before="59"/>
        <w:ind w:right="1412"/>
        <w:jc w:val="both"/>
      </w:pPr>
      <w:r>
        <w:t>Zkouška</w:t>
      </w:r>
      <w:r>
        <w:rPr>
          <w:spacing w:val="25"/>
        </w:rPr>
        <w:t xml:space="preserve"> </w:t>
      </w:r>
      <w:r>
        <w:t>musí</w:t>
      </w:r>
      <w:r>
        <w:rPr>
          <w:spacing w:val="23"/>
        </w:rPr>
        <w:t xml:space="preserve"> </w:t>
      </w:r>
      <w:r>
        <w:t>být</w:t>
      </w:r>
      <w:r>
        <w:rPr>
          <w:spacing w:val="28"/>
        </w:rPr>
        <w:t xml:space="preserve"> </w:t>
      </w:r>
      <w:r>
        <w:t>provedena</w:t>
      </w:r>
      <w:r>
        <w:rPr>
          <w:spacing w:val="27"/>
        </w:rPr>
        <w:t xml:space="preserve"> </w:t>
      </w:r>
      <w:r>
        <w:t>podle</w:t>
      </w:r>
      <w:r>
        <w:rPr>
          <w:spacing w:val="27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E18</w:t>
      </w:r>
      <w:r>
        <w:rPr>
          <w:spacing w:val="27"/>
        </w:rPr>
        <w:t xml:space="preserve"> </w:t>
      </w:r>
      <w:r>
        <w:t>normy</w:t>
      </w:r>
      <w:r>
        <w:rPr>
          <w:spacing w:val="29"/>
        </w:rPr>
        <w:t xml:space="preserve"> </w:t>
      </w:r>
      <w:r>
        <w:t>ČSN</w:t>
      </w:r>
      <w:r>
        <w:rPr>
          <w:spacing w:val="26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60</w:t>
      </w:r>
      <w:r>
        <w:rPr>
          <w:spacing w:val="27"/>
        </w:rPr>
        <w:t xml:space="preserve"> </w:t>
      </w:r>
      <w:r>
        <w:t>794-1-2.</w:t>
      </w:r>
      <w:r>
        <w:rPr>
          <w:spacing w:val="29"/>
        </w:rPr>
        <w:t xml:space="preserve"> </w:t>
      </w:r>
      <w:r>
        <w:t>Jsou</w:t>
      </w:r>
      <w:r>
        <w:rPr>
          <w:spacing w:val="24"/>
        </w:rPr>
        <w:t xml:space="preserve"> </w:t>
      </w:r>
      <w:r>
        <w:t>požadované</w:t>
      </w:r>
      <w:r>
        <w:rPr>
          <w:spacing w:val="-58"/>
        </w:rPr>
        <w:t xml:space="preserve"> </w:t>
      </w:r>
      <w:r>
        <w:t>dva</w:t>
      </w:r>
      <w:r>
        <w:rPr>
          <w:spacing w:val="-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postupy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postup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postup</w:t>
      </w:r>
      <w:r>
        <w:rPr>
          <w:spacing w:val="-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uvažovány</w:t>
      </w:r>
      <w:r>
        <w:rPr>
          <w:spacing w:val="-3"/>
        </w:rPr>
        <w:t xml:space="preserve"> </w:t>
      </w:r>
      <w:r>
        <w:t>následující</w:t>
      </w:r>
      <w:r>
        <w:rPr>
          <w:spacing w:val="-4"/>
        </w:rPr>
        <w:t xml:space="preserve"> </w:t>
      </w:r>
      <w:r>
        <w:t>podmínky:</w:t>
      </w:r>
    </w:p>
    <w:p w14:paraId="4FE9F89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0"/>
        <w:ind w:left="1004" w:right="1411"/>
        <w:jc w:val="both"/>
      </w:pPr>
      <w:r>
        <w:t>Pro postup 4, minimální hodnota 45° je definována jako úhel ohybu θ. Širší úhly jsou</w:t>
      </w:r>
      <w:r>
        <w:rPr>
          <w:spacing w:val="1"/>
        </w:rPr>
        <w:t xml:space="preserve"> </w:t>
      </w:r>
      <w:r>
        <w:t>přípustné.</w:t>
      </w:r>
    </w:p>
    <w:p w14:paraId="4FE9F89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12"/>
        <w:jc w:val="both"/>
      </w:pPr>
      <w:r>
        <w:t>Nastavená síla v tahu musí odpovídat maximální přípustné tažné síle při montáži uvedené</w:t>
      </w:r>
      <w:r w:rsidRPr="00936EFF">
        <w:t xml:space="preserve"> </w:t>
      </w:r>
      <w:r>
        <w:t>v</w:t>
      </w:r>
      <w:r w:rsidRPr="00936EFF">
        <w:t xml:space="preserve"> </w:t>
      </w:r>
      <w:r>
        <w:t>montážním</w:t>
      </w:r>
      <w:r w:rsidRPr="00936EFF">
        <w:t xml:space="preserve"> </w:t>
      </w:r>
      <w:r>
        <w:t>návodu nebo</w:t>
      </w:r>
      <w:r w:rsidRPr="00936EFF">
        <w:t xml:space="preserve"> </w:t>
      </w:r>
      <w:r>
        <w:t>technickém</w:t>
      </w:r>
      <w:r w:rsidRPr="00936EFF">
        <w:t xml:space="preserve"> </w:t>
      </w:r>
      <w:r>
        <w:t>listu.</w:t>
      </w:r>
    </w:p>
    <w:p w14:paraId="4FE9F89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8"/>
        <w:ind w:left="1004" w:right="1409"/>
        <w:jc w:val="both"/>
      </w:pPr>
      <w:r>
        <w:t>Minimální průměr kolečka uvedený v montážním návodě je použit jako průměr kolečka</w:t>
      </w:r>
      <w:r>
        <w:rPr>
          <w:spacing w:val="1"/>
        </w:rPr>
        <w:t xml:space="preserve"> </w:t>
      </w:r>
      <w:r>
        <w:t>vodiče. Nicméně nesmí být překročen průměr 450 mm. Musí být použita samostatná</w:t>
      </w:r>
      <w:r>
        <w:rPr>
          <w:spacing w:val="1"/>
        </w:rPr>
        <w:t xml:space="preserve"> </w:t>
      </w:r>
      <w:r>
        <w:t>kolečka.</w:t>
      </w:r>
    </w:p>
    <w:p w14:paraId="4FE9F89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2"/>
        <w:ind w:left="1004" w:hanging="287"/>
        <w:jc w:val="both"/>
      </w:pPr>
      <w:r>
        <w:t>Musí</w:t>
      </w:r>
      <w:r>
        <w:rPr>
          <w:spacing w:val="-5"/>
        </w:rPr>
        <w:t xml:space="preserve"> </w:t>
      </w:r>
      <w:r>
        <w:t>být provedeno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cyklů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vzad, 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vpřed).</w:t>
      </w:r>
    </w:p>
    <w:p w14:paraId="4FE9F89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2"/>
        <w:jc w:val="both"/>
      </w:pPr>
      <w:r>
        <w:t>Rychlost pohybu musí být přibližně 60 m/min (předpokládaná rychlost pohybu menší jak</w:t>
      </w:r>
      <w:r>
        <w:rPr>
          <w:spacing w:val="1"/>
        </w:rPr>
        <w:t xml:space="preserve"> </w:t>
      </w:r>
      <w:r>
        <w:t>montážní</w:t>
      </w:r>
      <w:r>
        <w:rPr>
          <w:spacing w:val="-5"/>
        </w:rPr>
        <w:t xml:space="preserve"> </w:t>
      </w:r>
      <w:r>
        <w:t>rychlost).</w:t>
      </w:r>
    </w:p>
    <w:p w14:paraId="4FE9F89C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0"/>
        <w:ind w:left="1004" w:hanging="287"/>
        <w:jc w:val="both"/>
      </w:pPr>
      <w:r>
        <w:t>Délka</w:t>
      </w:r>
      <w:r>
        <w:rPr>
          <w:spacing w:val="-2"/>
        </w:rPr>
        <w:t xml:space="preserve"> </w:t>
      </w:r>
      <w:r>
        <w:t>KZL</w:t>
      </w:r>
      <w:r>
        <w:rPr>
          <w:spacing w:val="-5"/>
        </w:rPr>
        <w:t xml:space="preserve"> </w:t>
      </w:r>
      <w:r>
        <w:t>ohnutého</w:t>
      </w:r>
      <w:r>
        <w:rPr>
          <w:spacing w:val="-5"/>
        </w:rPr>
        <w:t xml:space="preserve"> </w:t>
      </w:r>
      <w:r>
        <w:t>tahovou</w:t>
      </w:r>
      <w:r>
        <w:rPr>
          <w:spacing w:val="-3"/>
        </w:rPr>
        <w:t xml:space="preserve"> </w:t>
      </w:r>
      <w:r>
        <w:t>silou</w:t>
      </w:r>
      <w:r>
        <w:rPr>
          <w:spacing w:val="-2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minimálně</w:t>
      </w:r>
      <w:r>
        <w:rPr>
          <w:spacing w:val="-3"/>
        </w:rPr>
        <w:t xml:space="preserve"> </w:t>
      </w:r>
      <w:proofErr w:type="gramStart"/>
      <w:r>
        <w:t>30m</w:t>
      </w:r>
      <w:proofErr w:type="gramEnd"/>
      <w:r>
        <w:t>.</w:t>
      </w:r>
    </w:p>
    <w:p w14:paraId="4FE9F89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72"/>
        <w:ind w:left="1004" w:right="1412"/>
        <w:jc w:val="both"/>
      </w:pPr>
      <w:r>
        <w:t>Útlum optických vláken musí být zaznamenán před aplikací tahové síly a poté, co je</w:t>
      </w:r>
      <w:r>
        <w:rPr>
          <w:spacing w:val="1"/>
        </w:rPr>
        <w:t xml:space="preserve"> </w:t>
      </w:r>
      <w:r>
        <w:t>tahová</w:t>
      </w:r>
      <w:r>
        <w:rPr>
          <w:spacing w:val="1"/>
        </w:rPr>
        <w:t xml:space="preserve"> </w:t>
      </w:r>
      <w:r>
        <w:t>síla</w:t>
      </w:r>
      <w:r>
        <w:rPr>
          <w:spacing w:val="1"/>
        </w:rPr>
        <w:t xml:space="preserve"> </w:t>
      </w:r>
      <w:r>
        <w:t>nulová.</w:t>
      </w:r>
      <w:r>
        <w:rPr>
          <w:spacing w:val="1"/>
        </w:rPr>
        <w:t xml:space="preserve"> </w:t>
      </w:r>
      <w:r>
        <w:t>Měření</w:t>
      </w:r>
      <w:r>
        <w:rPr>
          <w:spacing w:val="1"/>
        </w:rPr>
        <w:t xml:space="preserve"> </w:t>
      </w:r>
      <w:r>
        <w:t>změny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optických</w:t>
      </w:r>
      <w:r>
        <w:rPr>
          <w:spacing w:val="1"/>
        </w:rPr>
        <w:t xml:space="preserve"> </w:t>
      </w:r>
      <w:r>
        <w:t>vláken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nepřetržitě</w:t>
      </w:r>
      <w:r>
        <w:rPr>
          <w:spacing w:val="1"/>
        </w:rPr>
        <w:t xml:space="preserve"> </w:t>
      </w:r>
      <w:r>
        <w:t>zaznamenáváno</w:t>
      </w:r>
      <w:r>
        <w:rPr>
          <w:spacing w:val="-1"/>
        </w:rPr>
        <w:t xml:space="preserve"> </w:t>
      </w:r>
      <w:r>
        <w:t>během</w:t>
      </w:r>
      <w:r>
        <w:rPr>
          <w:spacing w:val="-1"/>
        </w:rPr>
        <w:t xml:space="preserve"> </w:t>
      </w:r>
      <w:r>
        <w:t>provádění</w:t>
      </w:r>
      <w:r>
        <w:rPr>
          <w:spacing w:val="-3"/>
        </w:rPr>
        <w:t xml:space="preserve"> </w:t>
      </w:r>
      <w:r>
        <w:t>zkoušky.</w:t>
      </w:r>
    </w:p>
    <w:p w14:paraId="4FE9F89F" w14:textId="20C7B57A" w:rsidR="00444908" w:rsidRDefault="00861D1B" w:rsidP="006A5146">
      <w:pPr>
        <w:pStyle w:val="Odstavecseseznamem"/>
        <w:numPr>
          <w:ilvl w:val="4"/>
          <w:numId w:val="16"/>
        </w:numPr>
        <w:tabs>
          <w:tab w:val="left" w:pos="1005"/>
        </w:tabs>
        <w:spacing w:before="122" w:line="352" w:lineRule="auto"/>
        <w:ind w:left="152" w:right="4545" w:firstLine="566"/>
        <w:jc w:val="both"/>
      </w:pPr>
      <w:r>
        <w:t xml:space="preserve">Změna útlumu musí být měřena při 1310 </w:t>
      </w:r>
      <w:proofErr w:type="spellStart"/>
      <w:r>
        <w:t>nm</w:t>
      </w:r>
      <w:proofErr w:type="spellEnd"/>
      <w:r>
        <w:t xml:space="preserve"> a 1550 </w:t>
      </w:r>
      <w:proofErr w:type="spellStart"/>
      <w:r>
        <w:t>nm</w:t>
      </w:r>
      <w:proofErr w:type="spellEnd"/>
      <w:r>
        <w:t>.</w:t>
      </w:r>
      <w:r>
        <w:rPr>
          <w:spacing w:val="-59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konci</w:t>
      </w:r>
      <w:r>
        <w:rPr>
          <w:spacing w:val="-1"/>
        </w:rPr>
        <w:t xml:space="preserve"> </w:t>
      </w:r>
      <w:r>
        <w:t>zkoušek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použita následující</w:t>
      </w:r>
      <w:r>
        <w:rPr>
          <w:spacing w:val="-1"/>
        </w:rPr>
        <w:t xml:space="preserve"> </w:t>
      </w:r>
      <w:r>
        <w:t>kritéria:</w:t>
      </w:r>
    </w:p>
    <w:p w14:paraId="4FE9F8A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3"/>
        <w:ind w:left="1004" w:right="1415"/>
      </w:pPr>
      <w:r>
        <w:t>Trvalé</w:t>
      </w:r>
      <w:r>
        <w:rPr>
          <w:spacing w:val="29"/>
        </w:rPr>
        <w:t xml:space="preserve"> </w:t>
      </w:r>
      <w:r>
        <w:t>nebo</w:t>
      </w:r>
      <w:r>
        <w:rPr>
          <w:spacing w:val="29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6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4"/>
        </w:rPr>
        <w:t xml:space="preserve"> </w:t>
      </w:r>
      <w:r>
        <w:t>vláken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29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8"/>
        </w:rPr>
        <w:t xml:space="preserve"> </w:t>
      </w:r>
      <w:r w:rsidRPr="00160E13">
        <w:rPr>
          <w:position w:val="2"/>
        </w:rPr>
        <w:t>je přípustné s ohledem na přesnost měření).</w:t>
      </w:r>
    </w:p>
    <w:p w14:paraId="4FE9F8A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8"/>
        <w:ind w:left="1004" w:right="1415"/>
      </w:pPr>
      <w:r>
        <w:t>Deformace</w:t>
      </w:r>
      <w:r>
        <w:rPr>
          <w:spacing w:val="20"/>
        </w:rPr>
        <w:t xml:space="preserve"> </w:t>
      </w:r>
      <w:r>
        <w:t>(oválnost)</w:t>
      </w:r>
      <w:r>
        <w:rPr>
          <w:spacing w:val="21"/>
        </w:rPr>
        <w:t xml:space="preserve"> </w:t>
      </w:r>
      <w:r>
        <w:t>FAE</w:t>
      </w:r>
      <w:r>
        <w:rPr>
          <w:spacing w:val="22"/>
        </w:rPr>
        <w:t xml:space="preserve"> </w:t>
      </w:r>
      <w:r>
        <w:t>detekované</w:t>
      </w:r>
      <w:r>
        <w:rPr>
          <w:spacing w:val="22"/>
        </w:rPr>
        <w:t xml:space="preserve"> </w:t>
      </w:r>
      <w:r>
        <w:t>po</w:t>
      </w:r>
      <w:r>
        <w:rPr>
          <w:spacing w:val="22"/>
        </w:rPr>
        <w:t xml:space="preserve"> </w:t>
      </w:r>
      <w:r>
        <w:t>otevření</w:t>
      </w:r>
      <w:r>
        <w:rPr>
          <w:spacing w:val="19"/>
        </w:rPr>
        <w:t xml:space="preserve"> </w:t>
      </w:r>
      <w:r>
        <w:t>kabelu</w:t>
      </w:r>
      <w:r>
        <w:rPr>
          <w:spacing w:val="22"/>
        </w:rPr>
        <w:t xml:space="preserve"> </w:t>
      </w:r>
      <w:r>
        <w:t>nesmí</w:t>
      </w:r>
      <w:r>
        <w:rPr>
          <w:spacing w:val="19"/>
        </w:rPr>
        <w:t xml:space="preserve"> </w:t>
      </w:r>
      <w:r>
        <w:t>překročit</w:t>
      </w:r>
      <w:r>
        <w:rPr>
          <w:spacing w:val="22"/>
        </w:rPr>
        <w:t xml:space="preserve"> </w:t>
      </w:r>
      <w:r>
        <w:t>výrobní</w:t>
      </w:r>
      <w:r>
        <w:rPr>
          <w:spacing w:val="-59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 xml:space="preserve">odstavci </w:t>
      </w:r>
      <w:r w:rsidRPr="00967E6A">
        <w:t>3.2.2.5.</w:t>
      </w:r>
      <w:r>
        <w:rPr>
          <w:spacing w:val="-2"/>
        </w:rPr>
        <w:t xml:space="preserve"> </w:t>
      </w:r>
      <w:r>
        <w:t>(Materiály)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</w:p>
    <w:p w14:paraId="4FE9F8A3" w14:textId="39383B9B" w:rsidR="00444908" w:rsidRPr="00A01819" w:rsidRDefault="00861D1B" w:rsidP="00A01819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  <w:rPr>
          <w:sz w:val="24"/>
        </w:rPr>
      </w:pPr>
      <w:r>
        <w:t>Nesmí</w:t>
      </w:r>
      <w:r>
        <w:rPr>
          <w:spacing w:val="-6"/>
        </w:rPr>
        <w:t xml:space="preserve"> </w:t>
      </w:r>
      <w:r>
        <w:t>dojít</w:t>
      </w:r>
      <w:r>
        <w:rPr>
          <w:spacing w:val="-1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fyzickému</w:t>
      </w:r>
      <w:r>
        <w:rPr>
          <w:spacing w:val="-8"/>
        </w:rPr>
        <w:t xml:space="preserve"> </w:t>
      </w:r>
      <w:r>
        <w:t>poškození</w:t>
      </w:r>
      <w:r>
        <w:rPr>
          <w:spacing w:val="-5"/>
        </w:rPr>
        <w:t xml:space="preserve"> </w:t>
      </w:r>
      <w:r>
        <w:t>KZL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pomačkání</w:t>
      </w:r>
      <w:r>
        <w:rPr>
          <w:spacing w:val="-6"/>
        </w:rPr>
        <w:t xml:space="preserve"> </w:t>
      </w:r>
      <w:r>
        <w:t>drátů,</w:t>
      </w:r>
      <w:r>
        <w:rPr>
          <w:spacing w:val="-1"/>
        </w:rPr>
        <w:t xml:space="preserve"> </w:t>
      </w:r>
      <w:r>
        <w:t>přerušené</w:t>
      </w:r>
      <w:r>
        <w:rPr>
          <w:spacing w:val="-4"/>
        </w:rPr>
        <w:t xml:space="preserve"> </w:t>
      </w:r>
      <w:proofErr w:type="gramStart"/>
      <w:r>
        <w:t>dráty,</w:t>
      </w:r>
      <w:proofErr w:type="gramEnd"/>
      <w:r>
        <w:rPr>
          <w:spacing w:val="-1"/>
        </w:rPr>
        <w:t xml:space="preserve"> </w:t>
      </w:r>
      <w:r>
        <w:t>atd.).</w:t>
      </w:r>
    </w:p>
    <w:p w14:paraId="4FE9F8A4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8A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"/>
      </w:pPr>
      <w:r>
        <w:t>Zkouška</w:t>
      </w:r>
      <w:r>
        <w:rPr>
          <w:spacing w:val="-3"/>
        </w:rPr>
        <w:t xml:space="preserve"> </w:t>
      </w:r>
      <w:r>
        <w:t>teplotními</w:t>
      </w:r>
      <w:r>
        <w:rPr>
          <w:spacing w:val="-3"/>
        </w:rPr>
        <w:t xml:space="preserve"> </w:t>
      </w:r>
      <w:r>
        <w:t>cykly</w:t>
      </w:r>
    </w:p>
    <w:p w14:paraId="4FE9F8A6" w14:textId="77777777" w:rsidR="00444908" w:rsidRDefault="00861D1B">
      <w:pPr>
        <w:pStyle w:val="Zkladntext"/>
        <w:spacing w:before="59" w:line="242" w:lineRule="auto"/>
        <w:ind w:right="487"/>
      </w:pPr>
      <w:r>
        <w:t>Zkouška</w:t>
      </w:r>
      <w:r>
        <w:rPr>
          <w:spacing w:val="51"/>
        </w:rPr>
        <w:t xml:space="preserve"> </w:t>
      </w:r>
      <w:r>
        <w:t>musí</w:t>
      </w:r>
      <w:r>
        <w:rPr>
          <w:spacing w:val="50"/>
        </w:rPr>
        <w:t xml:space="preserve"> </w:t>
      </w:r>
      <w:r>
        <w:t>být</w:t>
      </w:r>
      <w:r>
        <w:rPr>
          <w:spacing w:val="55"/>
        </w:rPr>
        <w:t xml:space="preserve"> </w:t>
      </w:r>
      <w:r>
        <w:t>provedena</w:t>
      </w:r>
      <w:r>
        <w:rPr>
          <w:spacing w:val="53"/>
        </w:rPr>
        <w:t xml:space="preserve"> </w:t>
      </w:r>
      <w:r>
        <w:t>podle</w:t>
      </w:r>
      <w:r>
        <w:rPr>
          <w:spacing w:val="53"/>
        </w:rPr>
        <w:t xml:space="preserve"> </w:t>
      </w:r>
      <w:r>
        <w:t>části</w:t>
      </w:r>
      <w:r>
        <w:rPr>
          <w:spacing w:val="53"/>
        </w:rPr>
        <w:t xml:space="preserve"> </w:t>
      </w:r>
      <w:r>
        <w:t>9.5</w:t>
      </w:r>
      <w:r>
        <w:rPr>
          <w:spacing w:val="49"/>
        </w:rPr>
        <w:t xml:space="preserve"> </w:t>
      </w:r>
      <w:r>
        <w:t>normy</w:t>
      </w:r>
      <w:r>
        <w:rPr>
          <w:spacing w:val="55"/>
        </w:rPr>
        <w:t xml:space="preserve"> </w:t>
      </w:r>
      <w:r>
        <w:t>ČSN</w:t>
      </w:r>
      <w:r>
        <w:rPr>
          <w:spacing w:val="53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60</w:t>
      </w:r>
      <w:r>
        <w:rPr>
          <w:spacing w:val="53"/>
        </w:rPr>
        <w:t xml:space="preserve"> </w:t>
      </w:r>
      <w:r>
        <w:t>794-4.</w:t>
      </w:r>
      <w:r>
        <w:rPr>
          <w:spacing w:val="52"/>
        </w:rPr>
        <w:t xml:space="preserve"> </w:t>
      </w:r>
      <w:r>
        <w:t>Musí</w:t>
      </w:r>
      <w:r>
        <w:rPr>
          <w:spacing w:val="50"/>
        </w:rPr>
        <w:t xml:space="preserve"> </w:t>
      </w:r>
      <w:r>
        <w:t>být</w:t>
      </w:r>
      <w:r>
        <w:rPr>
          <w:spacing w:val="55"/>
        </w:rPr>
        <w:t xml:space="preserve"> </w:t>
      </w:r>
      <w:r>
        <w:t>uvažovány</w:t>
      </w:r>
      <w:r>
        <w:rPr>
          <w:spacing w:val="-58"/>
        </w:rPr>
        <w:t xml:space="preserve"> </w:t>
      </w:r>
      <w:r>
        <w:lastRenderedPageBreak/>
        <w:t>následující</w:t>
      </w:r>
      <w:r>
        <w:rPr>
          <w:spacing w:val="-3"/>
        </w:rPr>
        <w:t xml:space="preserve"> </w:t>
      </w:r>
      <w:r>
        <w:t>podmínky:</w:t>
      </w:r>
    </w:p>
    <w:p w14:paraId="4FE9F8A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6"/>
        <w:ind w:left="1004" w:hanging="287"/>
      </w:pPr>
      <w:r>
        <w:t>Ke</w:t>
      </w:r>
      <w:r>
        <w:rPr>
          <w:spacing w:val="-2"/>
        </w:rPr>
        <w:t xml:space="preserve"> </w:t>
      </w:r>
      <w:r>
        <w:t>zkoušce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minimální</w:t>
      </w:r>
      <w:r>
        <w:rPr>
          <w:spacing w:val="-6"/>
        </w:rPr>
        <w:t xml:space="preserve"> </w:t>
      </w:r>
      <w:r>
        <w:t>délka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m.</w:t>
      </w:r>
    </w:p>
    <w:p w14:paraId="4FE9F8A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hanging="287"/>
      </w:pPr>
      <w:r>
        <w:t>Všechny</w:t>
      </w:r>
      <w:r>
        <w:rPr>
          <w:spacing w:val="-5"/>
        </w:rPr>
        <w:t xml:space="preserve"> </w:t>
      </w:r>
      <w:r>
        <w:t>vlákna</w:t>
      </w:r>
      <w:r>
        <w:rPr>
          <w:spacing w:val="-2"/>
        </w:rPr>
        <w:t xml:space="preserve"> </w:t>
      </w:r>
      <w:r>
        <w:t>FAE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testovány.</w:t>
      </w:r>
    </w:p>
    <w:p w14:paraId="4FE9F8A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09"/>
      </w:pPr>
      <w:r>
        <w:t>Jako</w:t>
      </w:r>
      <w:r>
        <w:rPr>
          <w:spacing w:val="56"/>
        </w:rPr>
        <w:t xml:space="preserve"> </w:t>
      </w:r>
      <w:r>
        <w:t>zkušební</w:t>
      </w:r>
      <w:r>
        <w:rPr>
          <w:spacing w:val="55"/>
        </w:rPr>
        <w:t xml:space="preserve"> </w:t>
      </w:r>
      <w:r>
        <w:t>postup</w:t>
      </w:r>
      <w:r>
        <w:rPr>
          <w:spacing w:val="56"/>
        </w:rPr>
        <w:t xml:space="preserve"> </w:t>
      </w:r>
      <w:r>
        <w:t>musí</w:t>
      </w:r>
      <w:r>
        <w:rPr>
          <w:spacing w:val="55"/>
        </w:rPr>
        <w:t xml:space="preserve"> </w:t>
      </w:r>
      <w:r>
        <w:t>být</w:t>
      </w:r>
      <w:r>
        <w:rPr>
          <w:spacing w:val="59"/>
        </w:rPr>
        <w:t xml:space="preserve"> </w:t>
      </w:r>
      <w:r>
        <w:t>použitý</w:t>
      </w:r>
      <w:r>
        <w:rPr>
          <w:spacing w:val="57"/>
        </w:rPr>
        <w:t xml:space="preserve"> </w:t>
      </w:r>
      <w:r>
        <w:t>proces</w:t>
      </w:r>
      <w:r>
        <w:rPr>
          <w:spacing w:val="59"/>
        </w:rPr>
        <w:t xml:space="preserve"> </w:t>
      </w:r>
      <w:r>
        <w:t>jednoho</w:t>
      </w:r>
      <w:r>
        <w:rPr>
          <w:spacing w:val="59"/>
        </w:rPr>
        <w:t xml:space="preserve"> </w:t>
      </w:r>
      <w:r>
        <w:t>cyklu</w:t>
      </w:r>
      <w:r>
        <w:rPr>
          <w:spacing w:val="59"/>
        </w:rPr>
        <w:t xml:space="preserve"> </w:t>
      </w:r>
      <w:r>
        <w:t>podle</w:t>
      </w:r>
      <w:r>
        <w:rPr>
          <w:spacing w:val="57"/>
        </w:rPr>
        <w:t xml:space="preserve"> </w:t>
      </w:r>
      <w:r>
        <w:t>normy</w:t>
      </w:r>
      <w:r>
        <w:rPr>
          <w:spacing w:val="60"/>
        </w:rPr>
        <w:t xml:space="preserve"> </w:t>
      </w:r>
      <w:r>
        <w:t>ČSN</w:t>
      </w:r>
      <w:r>
        <w:rPr>
          <w:spacing w:val="58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60794-1-2,</w:t>
      </w:r>
      <w:r>
        <w:rPr>
          <w:spacing w:val="1"/>
        </w:rPr>
        <w:t xml:space="preserve"> </w:t>
      </w:r>
      <w:r>
        <w:t>obrázek 29.</w:t>
      </w:r>
    </w:p>
    <w:p w14:paraId="4FE9F8A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proběhnout</w:t>
      </w:r>
      <w:r>
        <w:rPr>
          <w:spacing w:val="-2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cykly.</w:t>
      </w:r>
    </w:p>
    <w:p w14:paraId="4FE9F8A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Měření</w:t>
      </w:r>
      <w:r>
        <w:rPr>
          <w:spacing w:val="-5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provedeno</w:t>
      </w:r>
      <w:r>
        <w:rPr>
          <w:spacing w:val="-2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vlnových</w:t>
      </w:r>
      <w:r>
        <w:rPr>
          <w:spacing w:val="-2"/>
        </w:rPr>
        <w:t xml:space="preserve"> </w:t>
      </w:r>
      <w:r>
        <w:t>délkách</w:t>
      </w:r>
      <w:r>
        <w:rPr>
          <w:spacing w:val="-4"/>
        </w:rPr>
        <w:t xml:space="preserve"> </w:t>
      </w:r>
      <w:r>
        <w:t>1310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1550</w:t>
      </w:r>
      <w:r>
        <w:rPr>
          <w:spacing w:val="-4"/>
        </w:rPr>
        <w:t xml:space="preserve"> </w:t>
      </w:r>
      <w:proofErr w:type="spellStart"/>
      <w:r>
        <w:t>nm</w:t>
      </w:r>
      <w:proofErr w:type="spellEnd"/>
      <w:r>
        <w:t>.</w:t>
      </w:r>
    </w:p>
    <w:p w14:paraId="4FE9F8AC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hanging="287"/>
      </w:pPr>
      <w:r>
        <w:t>Během</w:t>
      </w:r>
      <w:r>
        <w:rPr>
          <w:spacing w:val="-4"/>
        </w:rPr>
        <w:t xml:space="preserve"> </w:t>
      </w:r>
      <w:r>
        <w:t>měření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</w:t>
      </w:r>
      <w:r>
        <w:rPr>
          <w:spacing w:val="-2"/>
        </w:rPr>
        <w:t xml:space="preserve"> </w:t>
      </w:r>
      <w:r>
        <w:t>průběh</w:t>
      </w:r>
      <w:r>
        <w:rPr>
          <w:spacing w:val="-6"/>
        </w:rPr>
        <w:t xml:space="preserve"> </w:t>
      </w:r>
      <w:r>
        <w:t>teploty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závislosti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čase.</w:t>
      </w:r>
    </w:p>
    <w:p w14:paraId="4FE9F8A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3" w:line="235" w:lineRule="auto"/>
        <w:ind w:left="1004" w:right="1410"/>
      </w:pPr>
      <w:r>
        <w:rPr>
          <w:position w:val="2"/>
        </w:rPr>
        <w:t>Musí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být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nastavena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minimální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teplota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T</w:t>
      </w:r>
      <w:r>
        <w:rPr>
          <w:sz w:val="14"/>
        </w:rPr>
        <w:t>A</w:t>
      </w:r>
      <w:r>
        <w:rPr>
          <w:spacing w:val="10"/>
          <w:sz w:val="14"/>
        </w:rPr>
        <w:t xml:space="preserve"> </w:t>
      </w:r>
      <w:r>
        <w:rPr>
          <w:position w:val="2"/>
        </w:rPr>
        <w:t>=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-</w:t>
      </w:r>
      <w:proofErr w:type="gramStart"/>
      <w:r>
        <w:rPr>
          <w:position w:val="2"/>
        </w:rPr>
        <w:t>40°C</w:t>
      </w:r>
      <w:proofErr w:type="gramEnd"/>
      <w:r>
        <w:rPr>
          <w:spacing w:val="25"/>
          <w:position w:val="2"/>
        </w:rPr>
        <w:t xml:space="preserve"> </w:t>
      </w:r>
      <w:r>
        <w:rPr>
          <w:position w:val="2"/>
        </w:rPr>
        <w:t>a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maximální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teplota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T</w:t>
      </w:r>
      <w:r>
        <w:rPr>
          <w:sz w:val="14"/>
        </w:rPr>
        <w:t>B</w:t>
      </w:r>
      <w:r>
        <w:rPr>
          <w:spacing w:val="10"/>
          <w:sz w:val="14"/>
        </w:rPr>
        <w:t xml:space="preserve"> </w:t>
      </w:r>
      <w:r>
        <w:rPr>
          <w:position w:val="2"/>
        </w:rPr>
        <w:t>=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+80°C.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Obě</w:t>
      </w:r>
      <w:r w:rsidRPr="00160E13">
        <w:rPr>
          <w:position w:val="2"/>
        </w:rPr>
        <w:t xml:space="preserve"> </w:t>
      </w:r>
      <w:r>
        <w:rPr>
          <w:position w:val="2"/>
        </w:rPr>
        <w:t>hodnoty</w:t>
      </w:r>
      <w:r w:rsidRPr="00160E13">
        <w:rPr>
          <w:position w:val="2"/>
        </w:rPr>
        <w:t xml:space="preserve"> </w:t>
      </w:r>
      <w:r>
        <w:rPr>
          <w:position w:val="2"/>
        </w:rPr>
        <w:t>teplot</w:t>
      </w:r>
      <w:r w:rsidRPr="00160E13">
        <w:rPr>
          <w:position w:val="2"/>
        </w:rPr>
        <w:t xml:space="preserve"> </w:t>
      </w:r>
      <w:r>
        <w:rPr>
          <w:position w:val="2"/>
        </w:rPr>
        <w:t>T</w:t>
      </w:r>
      <w:r w:rsidRPr="00160E13">
        <w:rPr>
          <w:position w:val="2"/>
        </w:rPr>
        <w:t xml:space="preserve">A </w:t>
      </w:r>
      <w:r>
        <w:rPr>
          <w:position w:val="2"/>
        </w:rPr>
        <w:t>a</w:t>
      </w:r>
      <w:r w:rsidRPr="00160E13">
        <w:rPr>
          <w:position w:val="2"/>
        </w:rPr>
        <w:t xml:space="preserve"> </w:t>
      </w:r>
      <w:r>
        <w:rPr>
          <w:position w:val="2"/>
        </w:rPr>
        <w:t>T</w:t>
      </w:r>
      <w:r w:rsidRPr="00160E13">
        <w:rPr>
          <w:position w:val="2"/>
        </w:rPr>
        <w:t xml:space="preserve">B </w:t>
      </w:r>
      <w:r>
        <w:rPr>
          <w:position w:val="2"/>
        </w:rPr>
        <w:t>musí</w:t>
      </w:r>
      <w:r w:rsidRPr="00160E13">
        <w:rPr>
          <w:position w:val="2"/>
        </w:rPr>
        <w:t xml:space="preserve"> </w:t>
      </w:r>
      <w:r>
        <w:rPr>
          <w:position w:val="2"/>
        </w:rPr>
        <w:t>být</w:t>
      </w:r>
      <w:r w:rsidRPr="00160E13">
        <w:rPr>
          <w:position w:val="2"/>
        </w:rPr>
        <w:t xml:space="preserve"> </w:t>
      </w:r>
      <w:r>
        <w:rPr>
          <w:position w:val="2"/>
        </w:rPr>
        <w:t>udržovány</w:t>
      </w:r>
      <w:r w:rsidRPr="00160E13">
        <w:rPr>
          <w:position w:val="2"/>
        </w:rPr>
        <w:t xml:space="preserve"> </w:t>
      </w:r>
      <w:r>
        <w:rPr>
          <w:position w:val="2"/>
        </w:rPr>
        <w:t>konstantní</w:t>
      </w:r>
      <w:r w:rsidRPr="00160E13">
        <w:rPr>
          <w:position w:val="2"/>
        </w:rPr>
        <w:t xml:space="preserve"> </w:t>
      </w:r>
      <w:r>
        <w:rPr>
          <w:position w:val="2"/>
        </w:rPr>
        <w:t>po</w:t>
      </w:r>
      <w:r w:rsidRPr="00160E13">
        <w:rPr>
          <w:position w:val="2"/>
        </w:rPr>
        <w:t xml:space="preserve"> </w:t>
      </w:r>
      <w:r>
        <w:rPr>
          <w:position w:val="2"/>
        </w:rPr>
        <w:t>dobu</w:t>
      </w:r>
      <w:r w:rsidRPr="00160E13">
        <w:rPr>
          <w:position w:val="2"/>
        </w:rPr>
        <w:t xml:space="preserve"> </w:t>
      </w:r>
      <w:r>
        <w:rPr>
          <w:position w:val="2"/>
        </w:rPr>
        <w:t>přibližně 24</w:t>
      </w:r>
      <w:r w:rsidRPr="00160E13">
        <w:rPr>
          <w:position w:val="2"/>
        </w:rPr>
        <w:t xml:space="preserve"> </w:t>
      </w:r>
      <w:r>
        <w:rPr>
          <w:position w:val="2"/>
        </w:rPr>
        <w:t>h.</w:t>
      </w:r>
    </w:p>
    <w:p w14:paraId="4FE9F8AE" w14:textId="77777777" w:rsidR="00444908" w:rsidRDefault="00861D1B">
      <w:pPr>
        <w:pStyle w:val="Zkladntext"/>
        <w:spacing w:before="121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AF" w14:textId="58993CE6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0"/>
      </w:pPr>
      <w:r>
        <w:t>Trvalé</w:t>
      </w:r>
      <w:r>
        <w:rPr>
          <w:spacing w:val="30"/>
        </w:rPr>
        <w:t xml:space="preserve"> </w:t>
      </w:r>
      <w:r>
        <w:t>nebo</w:t>
      </w:r>
      <w:r>
        <w:rPr>
          <w:spacing w:val="30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7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5"/>
        </w:rPr>
        <w:t xml:space="preserve"> </w:t>
      </w:r>
      <w:r>
        <w:t>vláken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31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9"/>
        </w:rPr>
        <w:t xml:space="preserve"> </w:t>
      </w:r>
      <w:r w:rsidRPr="00950757">
        <w:rPr>
          <w:position w:val="2"/>
        </w:rPr>
        <w:t>je</w:t>
      </w:r>
      <w:r w:rsidR="00950757" w:rsidRPr="00950757">
        <w:rPr>
          <w:position w:val="2"/>
        </w:rPr>
        <w:t xml:space="preserve"> </w:t>
      </w:r>
      <w:r w:rsidRPr="00950757">
        <w:rPr>
          <w:position w:val="2"/>
        </w:rPr>
        <w:t>přípustné s ohledem na přesnost měření).</w:t>
      </w:r>
    </w:p>
    <w:p w14:paraId="4FE9F8B0" w14:textId="77777777" w:rsidR="00444908" w:rsidRDefault="00444908">
      <w:pPr>
        <w:pStyle w:val="Zkladntext"/>
        <w:ind w:left="0"/>
        <w:rPr>
          <w:sz w:val="24"/>
        </w:rPr>
      </w:pPr>
    </w:p>
    <w:p w14:paraId="4FE9F8B2" w14:textId="6D4FE53A" w:rsidR="00444908" w:rsidRPr="00A01819" w:rsidRDefault="00861D1B" w:rsidP="00A01819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spacing w:before="195"/>
        <w:ind w:left="1155" w:hanging="1004"/>
        <w:rPr>
          <w:b w:val="0"/>
          <w:sz w:val="30"/>
        </w:rPr>
      </w:pPr>
      <w:r>
        <w:t>Typové</w:t>
      </w:r>
      <w:r>
        <w:rPr>
          <w:spacing w:val="-1"/>
        </w:rPr>
        <w:t xml:space="preserve"> </w:t>
      </w:r>
      <w:r>
        <w:t>zkoušky</w:t>
      </w:r>
      <w:r>
        <w:rPr>
          <w:spacing w:val="-5"/>
        </w:rPr>
        <w:t xml:space="preserve"> </w:t>
      </w:r>
      <w:r>
        <w:t>z hlediska</w:t>
      </w:r>
      <w:r>
        <w:rPr>
          <w:spacing w:val="-1"/>
        </w:rPr>
        <w:t xml:space="preserve"> </w:t>
      </w:r>
      <w:r>
        <w:t>telekomunikace</w:t>
      </w:r>
    </w:p>
    <w:p w14:paraId="4FE9F8B3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rFonts w:ascii="Symbol" w:hAnsi="Symbol"/>
          <w:b/>
        </w:rPr>
      </w:pPr>
      <w:r>
        <w:rPr>
          <w:b/>
        </w:rPr>
        <w:t>Koeficient</w:t>
      </w:r>
      <w:r>
        <w:rPr>
          <w:b/>
          <w:spacing w:val="-2"/>
        </w:rPr>
        <w:t xml:space="preserve"> </w:t>
      </w:r>
      <w:r>
        <w:rPr>
          <w:b/>
        </w:rPr>
        <w:t>útlumu</w:t>
      </w:r>
      <w:r>
        <w:rPr>
          <w:b/>
          <w:spacing w:val="-3"/>
        </w:rPr>
        <w:t xml:space="preserve"> </w:t>
      </w:r>
      <w:r>
        <w:rPr>
          <w:rFonts w:ascii="Symbol" w:hAnsi="Symbol"/>
          <w:b/>
        </w:rPr>
        <w:t></w:t>
      </w:r>
    </w:p>
    <w:p w14:paraId="4FE9F8B4" w14:textId="2D19E499" w:rsidR="00444908" w:rsidRDefault="00861D1B">
      <w:pPr>
        <w:pStyle w:val="Zkladntext"/>
        <w:spacing w:before="59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0.38 dB/km v rozsahu vlnových délek 1285 </w:t>
      </w:r>
      <w:proofErr w:type="spellStart"/>
      <w:r>
        <w:t>nm</w:t>
      </w:r>
      <w:proofErr w:type="spellEnd"/>
      <w:r>
        <w:t xml:space="preserve"> </w:t>
      </w:r>
      <w:r w:rsidR="005E4D4E">
        <w:t>až</w:t>
      </w:r>
      <w:r>
        <w:rPr>
          <w:spacing w:val="1"/>
        </w:rPr>
        <w:t xml:space="preserve"> </w:t>
      </w:r>
      <w:r>
        <w:t xml:space="preserve">1330 </w:t>
      </w:r>
      <w:proofErr w:type="spellStart"/>
      <w:r>
        <w:t>nm</w:t>
      </w:r>
      <w:proofErr w:type="spellEnd"/>
      <w:r>
        <w:t>.</w:t>
      </w:r>
    </w:p>
    <w:p w14:paraId="4FE9F8B5" w14:textId="77777777" w:rsidR="00444908" w:rsidRDefault="00861D1B">
      <w:pPr>
        <w:pStyle w:val="Zkladntext"/>
        <w:spacing w:before="122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0.35 dB/km pro vlnovou délku 1310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1310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1310 </w:t>
      </w:r>
      <w:proofErr w:type="spellStart"/>
      <w:r>
        <w:t>nm</w:t>
      </w:r>
      <w:proofErr w:type="spellEnd"/>
      <w:r>
        <w:t>.</w:t>
      </w:r>
    </w:p>
    <w:p w14:paraId="4FE9F8B6" w14:textId="77777777" w:rsidR="00444908" w:rsidRDefault="00861D1B">
      <w:pPr>
        <w:pStyle w:val="Zkladntext"/>
        <w:spacing w:before="119"/>
        <w:ind w:right="1409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0.26 dB/km v rozsahu vlnových délek 1480 </w:t>
      </w:r>
      <w:proofErr w:type="spellStart"/>
      <w:r>
        <w:t>nm</w:t>
      </w:r>
      <w:proofErr w:type="spellEnd"/>
      <w:r>
        <w:t xml:space="preserve"> až</w:t>
      </w:r>
      <w:r>
        <w:rPr>
          <w:spacing w:val="1"/>
        </w:rPr>
        <w:t xml:space="preserve"> </w:t>
      </w:r>
      <w:r>
        <w:t xml:space="preserve">1580 </w:t>
      </w:r>
      <w:proofErr w:type="spellStart"/>
      <w:r>
        <w:t>nm</w:t>
      </w:r>
      <w:proofErr w:type="spellEnd"/>
      <w:r>
        <w:t>.</w:t>
      </w:r>
    </w:p>
    <w:p w14:paraId="4FE9F8B7" w14:textId="77777777" w:rsidR="00444908" w:rsidRDefault="00861D1B">
      <w:pPr>
        <w:pStyle w:val="Zkladntext"/>
        <w:spacing w:before="122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stanovený podle zkušebního postupu </w:t>
      </w:r>
      <w:proofErr w:type="gramStart"/>
      <w:r>
        <w:t>A – D</w:t>
      </w:r>
      <w:proofErr w:type="gramEnd"/>
      <w:r>
        <w:t xml:space="preserve"> podle normy ČSN EN 60 793-1-</w:t>
      </w:r>
      <w:r>
        <w:rPr>
          <w:spacing w:val="1"/>
        </w:rPr>
        <w:t xml:space="preserve"> </w:t>
      </w:r>
      <w:r>
        <w:t xml:space="preserve">40 a ČSN EN 60 794-4, nesmí překročit hodnotu 0.23 dB/km pro vlnovou délku 1550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1550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1550 </w:t>
      </w:r>
      <w:proofErr w:type="spellStart"/>
      <w:r>
        <w:t>nm</w:t>
      </w:r>
      <w:proofErr w:type="spellEnd"/>
      <w:r>
        <w:t>.</w:t>
      </w:r>
    </w:p>
    <w:p w14:paraId="4FE9F8B9" w14:textId="77777777" w:rsidR="00444908" w:rsidRDefault="00861D1B">
      <w:pPr>
        <w:pStyle w:val="Zkladntext"/>
        <w:spacing w:before="71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0.26 dB/km pro vlnovou délku 1625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1625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1625 </w:t>
      </w:r>
      <w:proofErr w:type="spellStart"/>
      <w:r>
        <w:t>nm</w:t>
      </w:r>
      <w:proofErr w:type="spellEnd"/>
      <w:r>
        <w:t>.</w:t>
      </w:r>
    </w:p>
    <w:p w14:paraId="4FE9F8BA" w14:textId="77777777" w:rsidR="00444908" w:rsidRDefault="00861D1B">
      <w:pPr>
        <w:pStyle w:val="Zkladntext"/>
        <w:spacing w:before="122"/>
        <w:ind w:right="1407"/>
        <w:jc w:val="both"/>
      </w:pPr>
      <w:r>
        <w:t>Určená posloupnost útlumu musí být homogenní pro dříve uvedené požadavky (viz. odstavec</w:t>
      </w:r>
      <w:r>
        <w:rPr>
          <w:spacing w:val="1"/>
        </w:rPr>
        <w:t xml:space="preserve"> </w:t>
      </w:r>
      <w:r w:rsidRPr="009347BE">
        <w:t>3.3</w:t>
      </w:r>
      <w:r>
        <w:rPr>
          <w:spacing w:val="1"/>
        </w:rPr>
        <w:t xml:space="preserve"> </w:t>
      </w:r>
      <w:r>
        <w:t>této specifikace). Jednotlivé skoky v útlumu (např. defekty vláken) jsou přípustné, ale nesmí v</w:t>
      </w:r>
      <w:r>
        <w:rPr>
          <w:spacing w:val="1"/>
        </w:rPr>
        <w:t xml:space="preserve"> </w:t>
      </w:r>
      <w:r>
        <w:t>aritmetickém</w:t>
      </w:r>
      <w:r>
        <w:rPr>
          <w:spacing w:val="3"/>
        </w:rPr>
        <w:t xml:space="preserve"> </w:t>
      </w:r>
      <w:r>
        <w:t>průměru</w:t>
      </w:r>
      <w:r>
        <w:rPr>
          <w:spacing w:val="4"/>
        </w:rPr>
        <w:t xml:space="preserve"> </w:t>
      </w:r>
      <w:r>
        <w:t>překročit</w:t>
      </w:r>
      <w:r>
        <w:rPr>
          <w:spacing w:val="3"/>
        </w:rPr>
        <w:t xml:space="preserve"> </w:t>
      </w:r>
      <w:r>
        <w:t>hodnotu</w:t>
      </w:r>
      <w:r>
        <w:rPr>
          <w:spacing w:val="2"/>
        </w:rPr>
        <w:t xml:space="preserve"> </w:t>
      </w:r>
      <w:r>
        <w:t>0.05</w:t>
      </w:r>
      <w:r>
        <w:rPr>
          <w:spacing w:val="2"/>
        </w:rPr>
        <w:t xml:space="preserve"> </w:t>
      </w:r>
      <w:r>
        <w:t>dB</w:t>
      </w:r>
      <w:r>
        <w:rPr>
          <w:spacing w:val="2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jednotlivé</w:t>
      </w:r>
      <w:r>
        <w:rPr>
          <w:spacing w:val="4"/>
        </w:rPr>
        <w:t xml:space="preserve"> </w:t>
      </w:r>
      <w:r>
        <w:t>případy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součtu</w:t>
      </w:r>
      <w:r>
        <w:rPr>
          <w:spacing w:val="3"/>
        </w:rPr>
        <w:t xml:space="preserve"> </w:t>
      </w:r>
      <w:r>
        <w:t>hodnotu</w:t>
      </w:r>
      <w:r>
        <w:rPr>
          <w:spacing w:val="4"/>
        </w:rPr>
        <w:t xml:space="preserve"> </w:t>
      </w:r>
      <w:r>
        <w:t>0.05</w:t>
      </w:r>
      <w:r>
        <w:rPr>
          <w:spacing w:val="4"/>
        </w:rPr>
        <w:t xml:space="preserve"> </w:t>
      </w:r>
      <w:r>
        <w:t>dB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 2</w:t>
      </w:r>
      <w:r>
        <w:rPr>
          <w:spacing w:val="-4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délky</w:t>
      </w:r>
      <w:r>
        <w:rPr>
          <w:spacing w:val="-2"/>
        </w:rPr>
        <w:t xml:space="preserve"> </w:t>
      </w:r>
      <w:r>
        <w:t>optického</w:t>
      </w:r>
      <w:r>
        <w:rPr>
          <w:spacing w:val="-2"/>
        </w:rPr>
        <w:t xml:space="preserve"> </w:t>
      </w:r>
      <w:r>
        <w:t>vlákna.</w:t>
      </w:r>
    </w:p>
    <w:p w14:paraId="4FE9F8BB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Chromatická</w:t>
      </w:r>
      <w:r>
        <w:rPr>
          <w:spacing w:val="-1"/>
        </w:rPr>
        <w:t xml:space="preserve"> </w:t>
      </w:r>
      <w:r>
        <w:t>disperze</w:t>
      </w:r>
    </w:p>
    <w:p w14:paraId="4FE9F8BC" w14:textId="77777777" w:rsidR="00444908" w:rsidRDefault="00861D1B">
      <w:pPr>
        <w:pStyle w:val="Zkladntext"/>
        <w:spacing w:before="59"/>
        <w:ind w:right="1408"/>
        <w:jc w:val="both"/>
      </w:pPr>
      <w:r>
        <w:t xml:space="preserve">Hodnota disperzních parametrů nesmí překročit uvedené hodnoty podle zkušebního postupu </w:t>
      </w:r>
      <w:proofErr w:type="gramStart"/>
      <w:r>
        <w:t xml:space="preserve">A – </w:t>
      </w:r>
      <w:r w:rsidRPr="00AD7830">
        <w:rPr>
          <w:position w:val="2"/>
        </w:rPr>
        <w:t>D</w:t>
      </w:r>
      <w:proofErr w:type="gramEnd"/>
      <w:r w:rsidRPr="00AD7830">
        <w:rPr>
          <w:position w:val="2"/>
        </w:rPr>
        <w:t xml:space="preserve"> normy ČSN EN 60 793-1-42 pro uvedené vlnové délky.</w:t>
      </w:r>
    </w:p>
    <w:p w14:paraId="4FE9F8BD" w14:textId="77777777" w:rsidR="00444908" w:rsidRDefault="00444908">
      <w:pPr>
        <w:pStyle w:val="Zkladntext"/>
        <w:spacing w:before="6"/>
        <w:ind w:left="0"/>
        <w:rPr>
          <w:sz w:val="10"/>
        </w:rPr>
      </w:pPr>
    </w:p>
    <w:tbl>
      <w:tblPr>
        <w:tblStyle w:val="TableNormal"/>
        <w:tblW w:w="0" w:type="auto"/>
        <w:tblInd w:w="1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1"/>
        <w:gridCol w:w="4295"/>
      </w:tblGrid>
      <w:tr w:rsidR="00444908" w14:paraId="4FE9F8C0" w14:textId="77777777">
        <w:trPr>
          <w:trHeight w:val="505"/>
        </w:trPr>
        <w:tc>
          <w:tcPr>
            <w:tcW w:w="4071" w:type="dxa"/>
          </w:tcPr>
          <w:p w14:paraId="4FE9F8BE" w14:textId="77777777" w:rsidR="00444908" w:rsidRDefault="00861D1B">
            <w:pPr>
              <w:pStyle w:val="TableParagraph"/>
              <w:spacing w:line="254" w:lineRule="exact"/>
              <w:ind w:left="105" w:right="2676"/>
            </w:pPr>
            <w:r>
              <w:t>Vlnová délka</w:t>
            </w:r>
            <w:r>
              <w:rPr>
                <w:spacing w:val="-59"/>
              </w:rPr>
              <w:t xml:space="preserve"> </w:t>
            </w:r>
            <w:r>
              <w:t>[</w:t>
            </w:r>
            <w:proofErr w:type="spellStart"/>
            <w:r>
              <w:t>nm</w:t>
            </w:r>
            <w:proofErr w:type="spellEnd"/>
            <w:r>
              <w:t>]</w:t>
            </w:r>
          </w:p>
        </w:tc>
        <w:tc>
          <w:tcPr>
            <w:tcW w:w="4295" w:type="dxa"/>
          </w:tcPr>
          <w:p w14:paraId="4FE9F8BF" w14:textId="77777777" w:rsidR="00444908" w:rsidRDefault="00861D1B">
            <w:pPr>
              <w:pStyle w:val="TableParagraph"/>
              <w:spacing w:line="254" w:lineRule="exact"/>
              <w:ind w:left="107" w:right="1052"/>
            </w:pPr>
            <w:r>
              <w:t>Koeficient chromatické disperze</w:t>
            </w:r>
            <w:r>
              <w:rPr>
                <w:spacing w:val="-60"/>
              </w:rPr>
              <w:t xml:space="preserve"> </w:t>
            </w:r>
            <w:r>
              <w:t>[</w:t>
            </w:r>
            <w:proofErr w:type="spellStart"/>
            <w:r>
              <w:t>ps</w:t>
            </w:r>
            <w:proofErr w:type="spellEnd"/>
            <w:proofErr w:type="gramStart"/>
            <w:r>
              <w:t>/(</w:t>
            </w:r>
            <w:proofErr w:type="spellStart"/>
            <w:proofErr w:type="gramEnd"/>
            <w:r>
              <w:t>nm</w:t>
            </w:r>
            <w:proofErr w:type="spellEnd"/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t>km)]</w:t>
            </w:r>
          </w:p>
        </w:tc>
      </w:tr>
      <w:tr w:rsidR="00444908" w14:paraId="4FE9F8C3" w14:textId="77777777">
        <w:trPr>
          <w:trHeight w:val="252"/>
        </w:trPr>
        <w:tc>
          <w:tcPr>
            <w:tcW w:w="4071" w:type="dxa"/>
          </w:tcPr>
          <w:p w14:paraId="4FE9F8C1" w14:textId="77777777" w:rsidR="00444908" w:rsidRDefault="00861D1B">
            <w:pPr>
              <w:pStyle w:val="TableParagraph"/>
              <w:spacing w:line="233" w:lineRule="exact"/>
              <w:ind w:left="105"/>
            </w:pPr>
            <w:proofErr w:type="gramStart"/>
            <w:r>
              <w:t>1285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1330</w:t>
            </w:r>
            <w:proofErr w:type="gramEnd"/>
          </w:p>
        </w:tc>
        <w:tc>
          <w:tcPr>
            <w:tcW w:w="4295" w:type="dxa"/>
          </w:tcPr>
          <w:p w14:paraId="4FE9F8C2" w14:textId="77777777" w:rsidR="00444908" w:rsidRDefault="00861D1B">
            <w:pPr>
              <w:pStyle w:val="TableParagraph"/>
              <w:spacing w:line="233" w:lineRule="exact"/>
              <w:ind w:left="107"/>
            </w:pPr>
            <w:r>
              <w:t>3,5</w:t>
            </w:r>
          </w:p>
        </w:tc>
      </w:tr>
      <w:tr w:rsidR="00444908" w14:paraId="4FE9F8C6" w14:textId="77777777">
        <w:trPr>
          <w:trHeight w:val="251"/>
        </w:trPr>
        <w:tc>
          <w:tcPr>
            <w:tcW w:w="4071" w:type="dxa"/>
          </w:tcPr>
          <w:p w14:paraId="4FE9F8C4" w14:textId="77777777" w:rsidR="00444908" w:rsidRDefault="00861D1B">
            <w:pPr>
              <w:pStyle w:val="TableParagraph"/>
              <w:spacing w:line="232" w:lineRule="exact"/>
              <w:ind w:left="105"/>
            </w:pPr>
            <w:r>
              <w:t>1383</w:t>
            </w:r>
          </w:p>
        </w:tc>
        <w:tc>
          <w:tcPr>
            <w:tcW w:w="4295" w:type="dxa"/>
          </w:tcPr>
          <w:p w14:paraId="4FE9F8C5" w14:textId="77777777" w:rsidR="00444908" w:rsidRDefault="00861D1B">
            <w:pPr>
              <w:pStyle w:val="TableParagraph"/>
              <w:spacing w:line="232" w:lineRule="exact"/>
              <w:ind w:left="107"/>
            </w:pPr>
            <w:r>
              <w:t>7</w:t>
            </w:r>
          </w:p>
        </w:tc>
      </w:tr>
      <w:tr w:rsidR="00444908" w14:paraId="4FE9F8C9" w14:textId="77777777">
        <w:trPr>
          <w:trHeight w:val="253"/>
        </w:trPr>
        <w:tc>
          <w:tcPr>
            <w:tcW w:w="4071" w:type="dxa"/>
          </w:tcPr>
          <w:p w14:paraId="4FE9F8C7" w14:textId="77777777" w:rsidR="00444908" w:rsidRDefault="00861D1B">
            <w:pPr>
              <w:pStyle w:val="TableParagraph"/>
              <w:spacing w:line="234" w:lineRule="exact"/>
              <w:ind w:left="105"/>
            </w:pPr>
            <w:proofErr w:type="gramStart"/>
            <w:r>
              <w:lastRenderedPageBreak/>
              <w:t>1480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1580</w:t>
            </w:r>
            <w:proofErr w:type="gramEnd"/>
          </w:p>
        </w:tc>
        <w:tc>
          <w:tcPr>
            <w:tcW w:w="4295" w:type="dxa"/>
          </w:tcPr>
          <w:p w14:paraId="4FE9F8C8" w14:textId="77777777" w:rsidR="00444908" w:rsidRDefault="00861D1B">
            <w:pPr>
              <w:pStyle w:val="TableParagraph"/>
              <w:spacing w:line="234" w:lineRule="exact"/>
              <w:ind w:left="107"/>
            </w:pPr>
            <w:r>
              <w:t>21</w:t>
            </w:r>
          </w:p>
        </w:tc>
      </w:tr>
      <w:tr w:rsidR="00444908" w14:paraId="4FE9F8CC" w14:textId="77777777">
        <w:trPr>
          <w:trHeight w:val="251"/>
        </w:trPr>
        <w:tc>
          <w:tcPr>
            <w:tcW w:w="4071" w:type="dxa"/>
          </w:tcPr>
          <w:p w14:paraId="4FE9F8CA" w14:textId="77777777" w:rsidR="00444908" w:rsidRDefault="00861D1B">
            <w:pPr>
              <w:pStyle w:val="TableParagraph"/>
              <w:spacing w:line="232" w:lineRule="exact"/>
              <w:ind w:left="105"/>
            </w:pPr>
            <w:proofErr w:type="gramStart"/>
            <w:r>
              <w:t>1540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1560</w:t>
            </w:r>
            <w:proofErr w:type="gramEnd"/>
          </w:p>
        </w:tc>
        <w:tc>
          <w:tcPr>
            <w:tcW w:w="4295" w:type="dxa"/>
          </w:tcPr>
          <w:p w14:paraId="4FE9F8CB" w14:textId="77777777" w:rsidR="00444908" w:rsidRDefault="00861D1B">
            <w:pPr>
              <w:pStyle w:val="TableParagraph"/>
              <w:spacing w:line="232" w:lineRule="exact"/>
              <w:ind w:left="107"/>
            </w:pPr>
            <w:r>
              <w:t>19</w:t>
            </w:r>
          </w:p>
        </w:tc>
      </w:tr>
      <w:tr w:rsidR="00444908" w14:paraId="4FE9F8CF" w14:textId="77777777">
        <w:trPr>
          <w:trHeight w:val="253"/>
        </w:trPr>
        <w:tc>
          <w:tcPr>
            <w:tcW w:w="4071" w:type="dxa"/>
          </w:tcPr>
          <w:p w14:paraId="4FE9F8CD" w14:textId="77777777" w:rsidR="00444908" w:rsidRDefault="00861D1B">
            <w:pPr>
              <w:pStyle w:val="TableParagraph"/>
              <w:spacing w:before="2" w:line="232" w:lineRule="exact"/>
              <w:ind w:left="105"/>
            </w:pPr>
            <w:r>
              <w:t>1550</w:t>
            </w:r>
          </w:p>
        </w:tc>
        <w:tc>
          <w:tcPr>
            <w:tcW w:w="4295" w:type="dxa"/>
          </w:tcPr>
          <w:p w14:paraId="4FE9F8CE" w14:textId="77777777" w:rsidR="00444908" w:rsidRDefault="00861D1B">
            <w:pPr>
              <w:pStyle w:val="TableParagraph"/>
              <w:spacing w:before="2" w:line="232" w:lineRule="exact"/>
              <w:ind w:left="107"/>
            </w:pPr>
            <w:r>
              <w:t>18</w:t>
            </w:r>
          </w:p>
        </w:tc>
      </w:tr>
      <w:tr w:rsidR="00444908" w14:paraId="4FE9F8D2" w14:textId="77777777">
        <w:trPr>
          <w:trHeight w:val="254"/>
        </w:trPr>
        <w:tc>
          <w:tcPr>
            <w:tcW w:w="4071" w:type="dxa"/>
          </w:tcPr>
          <w:p w14:paraId="4FE9F8D0" w14:textId="77777777" w:rsidR="00444908" w:rsidRDefault="00861D1B">
            <w:pPr>
              <w:pStyle w:val="TableParagraph"/>
              <w:spacing w:line="234" w:lineRule="exact"/>
              <w:ind w:left="105"/>
            </w:pPr>
            <w:r>
              <w:t>1625</w:t>
            </w:r>
          </w:p>
        </w:tc>
        <w:tc>
          <w:tcPr>
            <w:tcW w:w="4295" w:type="dxa"/>
          </w:tcPr>
          <w:p w14:paraId="4FE9F8D1" w14:textId="77777777" w:rsidR="00444908" w:rsidRDefault="00861D1B">
            <w:pPr>
              <w:pStyle w:val="TableParagraph"/>
              <w:spacing w:line="234" w:lineRule="exact"/>
              <w:ind w:left="107"/>
            </w:pPr>
            <w:r>
              <w:t>22</w:t>
            </w:r>
          </w:p>
        </w:tc>
      </w:tr>
    </w:tbl>
    <w:p w14:paraId="4FE9F8D3" w14:textId="77777777" w:rsidR="00444908" w:rsidRDefault="00444908">
      <w:pPr>
        <w:pStyle w:val="Zkladntext"/>
        <w:ind w:left="0"/>
        <w:rPr>
          <w:sz w:val="24"/>
        </w:rPr>
      </w:pPr>
    </w:p>
    <w:p w14:paraId="4FE9F8D4" w14:textId="77777777" w:rsidR="00444908" w:rsidRDefault="00444908">
      <w:pPr>
        <w:pStyle w:val="Zkladntext"/>
        <w:spacing w:before="6"/>
        <w:ind w:left="0"/>
        <w:rPr>
          <w:sz w:val="23"/>
        </w:rPr>
      </w:pPr>
    </w:p>
    <w:p w14:paraId="4FE9F8D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</w:pPr>
      <w:r>
        <w:t>Polarizační</w:t>
      </w:r>
      <w:r>
        <w:rPr>
          <w:spacing w:val="-4"/>
        </w:rPr>
        <w:t xml:space="preserve"> </w:t>
      </w:r>
      <w:r>
        <w:t>vidová</w:t>
      </w:r>
      <w:r>
        <w:rPr>
          <w:spacing w:val="-2"/>
        </w:rPr>
        <w:t xml:space="preserve"> </w:t>
      </w:r>
      <w:r>
        <w:t>disperze</w:t>
      </w:r>
    </w:p>
    <w:p w14:paraId="4FE9F8D6" w14:textId="77777777" w:rsidR="00444908" w:rsidRDefault="00861D1B">
      <w:pPr>
        <w:pStyle w:val="Zkladntext"/>
        <w:spacing w:before="59"/>
        <w:ind w:right="1412"/>
        <w:jc w:val="both"/>
      </w:pPr>
      <w:r>
        <w:t xml:space="preserve">Polarizační vidová disperze (PMD) stanovená podle zkušebního postupu </w:t>
      </w:r>
      <w:proofErr w:type="gramStart"/>
      <w:r>
        <w:t>A – C</w:t>
      </w:r>
      <w:proofErr w:type="gramEnd"/>
      <w:r>
        <w:t xml:space="preserve"> normy ČSN EN 60</w:t>
      </w:r>
      <w:r>
        <w:rPr>
          <w:spacing w:val="1"/>
        </w:rPr>
        <w:t xml:space="preserve"> </w:t>
      </w:r>
      <w:r>
        <w:t xml:space="preserve">793-1-48 a ČSN EN 60 794-3 nesmí překročit hodnotu 0.1 </w:t>
      </w:r>
      <w:proofErr w:type="spellStart"/>
      <w:r>
        <w:t>ps</w:t>
      </w:r>
      <w:proofErr w:type="spellEnd"/>
      <w:r>
        <w:t>/</w:t>
      </w:r>
      <w:r>
        <w:rPr>
          <w:rFonts w:ascii="Symbol" w:hAnsi="Symbol"/>
        </w:rPr>
        <w:t></w:t>
      </w:r>
      <w:r>
        <w:t>km v rozsahu vlnových délek 1530</w:t>
      </w:r>
      <w:r>
        <w:rPr>
          <w:spacing w:val="1"/>
        </w:rPr>
        <w:t xml:space="preserve"> </w:t>
      </w:r>
      <w:proofErr w:type="spellStart"/>
      <w:r>
        <w:t>nm</w:t>
      </w:r>
      <w:proofErr w:type="spellEnd"/>
      <w:r>
        <w:rPr>
          <w:spacing w:val="1"/>
        </w:rPr>
        <w:t xml:space="preserve"> </w:t>
      </w:r>
      <w:r>
        <w:t>až</w:t>
      </w:r>
      <w:r>
        <w:rPr>
          <w:spacing w:val="-2"/>
        </w:rPr>
        <w:t xml:space="preserve"> </w:t>
      </w:r>
      <w:r>
        <w:t xml:space="preserve">1564 </w:t>
      </w:r>
      <w:proofErr w:type="spellStart"/>
      <w:r>
        <w:t>nm</w:t>
      </w:r>
      <w:proofErr w:type="spellEnd"/>
      <w:r>
        <w:t>.</w:t>
      </w:r>
    </w:p>
    <w:p w14:paraId="4FE9F8D7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Mezní</w:t>
      </w:r>
      <w:r>
        <w:rPr>
          <w:spacing w:val="-2"/>
        </w:rPr>
        <w:t xml:space="preserve"> </w:t>
      </w:r>
      <w:r>
        <w:t>vlnová délka</w:t>
      </w:r>
      <w:r>
        <w:rPr>
          <w:spacing w:val="-2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rFonts w:ascii="Symbol" w:hAnsi="Symbol"/>
        </w:rPr>
        <w:t></w:t>
      </w:r>
      <w:r>
        <w:t>c</w:t>
      </w:r>
    </w:p>
    <w:p w14:paraId="4FE9F8D8" w14:textId="77777777" w:rsidR="00444908" w:rsidRDefault="00861D1B">
      <w:pPr>
        <w:pStyle w:val="Zkladntext"/>
        <w:spacing w:before="59"/>
        <w:ind w:right="1411"/>
        <w:jc w:val="both"/>
      </w:pPr>
      <w:r>
        <w:t>Hodnota</w:t>
      </w:r>
      <w:r>
        <w:rPr>
          <w:spacing w:val="1"/>
        </w:rPr>
        <w:t xml:space="preserve"> </w:t>
      </w:r>
      <w:r>
        <w:t>mezní</w:t>
      </w:r>
      <w:r>
        <w:rPr>
          <w:spacing w:val="1"/>
        </w:rPr>
        <w:t xml:space="preserve"> </w:t>
      </w:r>
      <w:r>
        <w:t>vlnové</w:t>
      </w:r>
      <w:r>
        <w:rPr>
          <w:spacing w:val="1"/>
        </w:rPr>
        <w:t xml:space="preserve"> </w:t>
      </w:r>
      <w:r>
        <w:t>délky</w:t>
      </w:r>
      <w:r>
        <w:rPr>
          <w:spacing w:val="1"/>
        </w:rPr>
        <w:t xml:space="preserve"> </w:t>
      </w:r>
      <w:r>
        <w:t>kabelu</w:t>
      </w:r>
      <w:r>
        <w:rPr>
          <w:spacing w:val="1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překročit</w:t>
      </w:r>
      <w:r>
        <w:rPr>
          <w:spacing w:val="1"/>
        </w:rPr>
        <w:t xml:space="preserve"> </w:t>
      </w:r>
      <w:r>
        <w:t>hodnotu</w:t>
      </w:r>
      <w:r>
        <w:rPr>
          <w:spacing w:val="1"/>
        </w:rPr>
        <w:t xml:space="preserve"> </w:t>
      </w:r>
      <w:r>
        <w:t>1270</w:t>
      </w:r>
      <w:r>
        <w:rPr>
          <w:spacing w:val="1"/>
        </w:rPr>
        <w:t xml:space="preserve"> </w:t>
      </w:r>
      <w:proofErr w:type="spellStart"/>
      <w:r>
        <w:t>nm</w:t>
      </w:r>
      <w:proofErr w:type="spellEnd"/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 xml:space="preserve">zkušebního postupu </w:t>
      </w:r>
      <w:proofErr w:type="gramStart"/>
      <w:r>
        <w:t>A – C</w:t>
      </w:r>
      <w:proofErr w:type="gramEnd"/>
      <w:r>
        <w:t xml:space="preserve"> podle normy ČSN EN 60 793-1-44 a ČSN EN 60 794-4. K tomu mezní</w:t>
      </w:r>
      <w:r>
        <w:rPr>
          <w:spacing w:val="1"/>
        </w:rPr>
        <w:t xml:space="preserve"> </w:t>
      </w:r>
      <w:r>
        <w:t xml:space="preserve">vlnová délka vlákna </w:t>
      </w:r>
      <w:r>
        <w:rPr>
          <w:rFonts w:ascii="Symbol" w:hAnsi="Symbol"/>
        </w:rPr>
        <w:t></w:t>
      </w:r>
      <w:r>
        <w:t xml:space="preserve">c musí být v rozsahu vlnových délek 1150 až 1330 </w:t>
      </w:r>
      <w:proofErr w:type="spellStart"/>
      <w:r>
        <w:t>nm</w:t>
      </w:r>
      <w:proofErr w:type="spellEnd"/>
      <w:r>
        <w:t xml:space="preserve"> určeného podle</w:t>
      </w:r>
      <w:r>
        <w:rPr>
          <w:spacing w:val="1"/>
        </w:rPr>
        <w:t xml:space="preserve"> </w:t>
      </w:r>
      <w:r>
        <w:t xml:space="preserve">zkušebního postupu </w:t>
      </w:r>
      <w:proofErr w:type="gramStart"/>
      <w:r>
        <w:t>A – C</w:t>
      </w:r>
      <w:proofErr w:type="gramEnd"/>
      <w:r>
        <w:t xml:space="preserve"> normy ČSN EN 60 793-1-44 a ČSN EN 60 794-4. Musí být prověřeno,</w:t>
      </w:r>
      <w:r>
        <w:rPr>
          <w:spacing w:val="1"/>
        </w:rPr>
        <w:t xml:space="preserve"> </w:t>
      </w:r>
      <w:r>
        <w:t xml:space="preserve">že tyto požadavky pro </w:t>
      </w:r>
      <w:r>
        <w:rPr>
          <w:rFonts w:ascii="Symbol" w:hAnsi="Symbol"/>
        </w:rPr>
        <w:t></w:t>
      </w:r>
      <w:r>
        <w:t xml:space="preserve">c bezpečně splňují požadavky pro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t xml:space="preserve">. Pokud je změřená hodnota </w:t>
      </w:r>
      <w:r>
        <w:rPr>
          <w:rFonts w:ascii="Symbol" w:hAnsi="Symbol"/>
        </w:rPr>
        <w:t></w:t>
      </w:r>
      <w:r>
        <w:t>c nad</w:t>
      </w:r>
      <w:r>
        <w:rPr>
          <w:spacing w:val="1"/>
        </w:rPr>
        <w:t xml:space="preserve"> </w:t>
      </w:r>
      <w:r>
        <w:t>1330</w:t>
      </w:r>
      <w:r>
        <w:rPr>
          <w:spacing w:val="-1"/>
        </w:rPr>
        <w:t xml:space="preserve"> </w:t>
      </w:r>
      <w:proofErr w:type="spellStart"/>
      <w:r>
        <w:t>nm</w:t>
      </w:r>
      <w:proofErr w:type="spellEnd"/>
      <w:r>
        <w:t>,</w:t>
      </w:r>
      <w:r>
        <w:rPr>
          <w:spacing w:val="1"/>
        </w:rPr>
        <w:t xml:space="preserve"> </w:t>
      </w:r>
      <w:r>
        <w:t>pak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dané</w:t>
      </w:r>
      <w:r>
        <w:rPr>
          <w:spacing w:val="-3"/>
        </w:rPr>
        <w:t xml:space="preserve"> </w:t>
      </w:r>
      <w:r>
        <w:t>vlákno</w:t>
      </w:r>
      <w:r>
        <w:rPr>
          <w:spacing w:val="-1"/>
        </w:rPr>
        <w:t xml:space="preserve"> </w:t>
      </w:r>
      <w:r>
        <w:t>prověřeno dodržení</w:t>
      </w:r>
      <w:r>
        <w:rPr>
          <w:spacing w:val="-4"/>
        </w:rPr>
        <w:t xml:space="preserve"> </w:t>
      </w:r>
      <w:r>
        <w:t>limitní</w:t>
      </w:r>
      <w:r>
        <w:rPr>
          <w:spacing w:val="-4"/>
        </w:rPr>
        <w:t xml:space="preserve"> </w:t>
      </w:r>
      <w:r>
        <w:t>hodnoty</w:t>
      </w:r>
      <w:r>
        <w:rPr>
          <w:spacing w:val="4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t>.</w:t>
      </w:r>
    </w:p>
    <w:p w14:paraId="4FE9F8D9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Změna</w:t>
      </w:r>
      <w:r>
        <w:rPr>
          <w:spacing w:val="-1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3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</w:t>
      </w:r>
    </w:p>
    <w:p w14:paraId="4FE9F8DA" w14:textId="77777777" w:rsidR="00444908" w:rsidRDefault="00861D1B">
      <w:pPr>
        <w:pStyle w:val="Zkladntext"/>
        <w:spacing w:before="60"/>
        <w:ind w:right="1410"/>
        <w:jc w:val="both"/>
      </w:pPr>
      <w:r>
        <w:t>Při</w:t>
      </w:r>
      <w:r>
        <w:rPr>
          <w:spacing w:val="1"/>
        </w:rPr>
        <w:t xml:space="preserve"> </w:t>
      </w:r>
      <w:r>
        <w:t>provozní</w:t>
      </w:r>
      <w:r>
        <w:rPr>
          <w:spacing w:val="1"/>
        </w:rPr>
        <w:t xml:space="preserve"> </w:t>
      </w:r>
      <w:r>
        <w:t>vlnové</w:t>
      </w:r>
      <w:r>
        <w:rPr>
          <w:spacing w:val="1"/>
        </w:rPr>
        <w:t xml:space="preserve"> </w:t>
      </w:r>
      <w:r>
        <w:t>délce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proofErr w:type="spellStart"/>
      <w:r>
        <w:t>nm</w:t>
      </w:r>
      <w:proofErr w:type="spellEnd"/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změnit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6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rPr>
          <w:position w:val="2"/>
        </w:rPr>
        <w:t>specifickou silou T</w:t>
      </w:r>
      <w:r>
        <w:rPr>
          <w:sz w:val="14"/>
        </w:rPr>
        <w:t>O</w:t>
      </w:r>
      <w:r>
        <w:rPr>
          <w:position w:val="2"/>
        </w:rPr>
        <w:t xml:space="preserve">, např. hodnota změny útlumu </w:t>
      </w:r>
      <w:r>
        <w:rPr>
          <w:rFonts w:ascii="Symbol" w:hAnsi="Symbol"/>
          <w:position w:val="2"/>
        </w:rPr>
        <w:t></w:t>
      </w:r>
      <w:r>
        <w:rPr>
          <w:rFonts w:ascii="Symbol" w:hAnsi="Symbol"/>
          <w:position w:val="2"/>
        </w:rPr>
        <w:t></w:t>
      </w:r>
      <w:r>
        <w:rPr>
          <w:rFonts w:ascii="Times New Roman" w:hAnsi="Times New Roman"/>
          <w:position w:val="2"/>
        </w:rPr>
        <w:t xml:space="preserve"> </w:t>
      </w:r>
      <w:r>
        <w:rPr>
          <w:position w:val="2"/>
        </w:rPr>
        <w:t>určená podle zkušebního postupu E1 normy</w:t>
      </w:r>
      <w:r>
        <w:rPr>
          <w:spacing w:val="1"/>
          <w:position w:val="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794-1-2</w:t>
      </w:r>
      <w:r>
        <w:rPr>
          <w:spacing w:val="-1"/>
        </w:rPr>
        <w:t xml:space="preserve"> </w:t>
      </w:r>
      <w:r>
        <w:t>nesmí</w:t>
      </w:r>
      <w:r>
        <w:rPr>
          <w:spacing w:val="-4"/>
        </w:rPr>
        <w:t xml:space="preserve"> </w:t>
      </w:r>
      <w:r>
        <w:t>překročit</w:t>
      </w:r>
      <w:r>
        <w:rPr>
          <w:spacing w:val="-2"/>
        </w:rPr>
        <w:t xml:space="preserve"> </w:t>
      </w:r>
      <w:r>
        <w:t>hodnotu</w:t>
      </w:r>
      <w:r>
        <w:rPr>
          <w:spacing w:val="-4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0.05</w:t>
      </w:r>
      <w:r>
        <w:rPr>
          <w:spacing w:val="-1"/>
        </w:rPr>
        <w:t xml:space="preserve"> </w:t>
      </w:r>
      <w:r>
        <w:t>dB/km v</w:t>
      </w:r>
      <w:r>
        <w:rPr>
          <w:spacing w:val="-3"/>
        </w:rPr>
        <w:t xml:space="preserve"> </w:t>
      </w:r>
      <w:r>
        <w:t>rámci</w:t>
      </w:r>
      <w:r>
        <w:rPr>
          <w:spacing w:val="-1"/>
        </w:rPr>
        <w:t xml:space="preserve"> </w:t>
      </w:r>
      <w:r>
        <w:t>přesnosti</w:t>
      </w:r>
      <w:r>
        <w:rPr>
          <w:spacing w:val="-1"/>
        </w:rPr>
        <w:t xml:space="preserve"> </w:t>
      </w:r>
      <w:r>
        <w:t>měření.</w:t>
      </w:r>
    </w:p>
    <w:p w14:paraId="4FE9F8DB" w14:textId="5563853E" w:rsidR="00444908" w:rsidRDefault="00861D1B">
      <w:pPr>
        <w:pStyle w:val="Zkladntext"/>
        <w:spacing w:before="118" w:line="242" w:lineRule="auto"/>
        <w:ind w:right="1411"/>
        <w:jc w:val="both"/>
      </w:pPr>
      <w:r>
        <w:t xml:space="preserve">Změny útlumu, ke kterým dochází v průběhu zkoušky musí být </w:t>
      </w:r>
      <w:r w:rsidR="00821D96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DC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6"/>
      </w:pP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2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zatížení v</w:t>
      </w:r>
      <w:r>
        <w:rPr>
          <w:spacing w:val="-3"/>
        </w:rPr>
        <w:t xml:space="preserve"> </w:t>
      </w:r>
      <w:r>
        <w:t>ohybu</w:t>
      </w:r>
    </w:p>
    <w:p w14:paraId="4FE9F8DD" w14:textId="77777777" w:rsidR="00444908" w:rsidRDefault="00861D1B">
      <w:pPr>
        <w:pStyle w:val="Zkladntext"/>
        <w:spacing w:before="60"/>
        <w:ind w:right="1411"/>
        <w:jc w:val="both"/>
      </w:pPr>
      <w:r>
        <w:t>Při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61"/>
        </w:rPr>
        <w:t xml:space="preserve"> </w:t>
      </w:r>
      <w:r>
        <w:t>ohybu</w:t>
      </w:r>
      <w:r>
        <w:rPr>
          <w:spacing w:val="61"/>
        </w:rPr>
        <w:t xml:space="preserve"> </w:t>
      </w:r>
      <w:r>
        <w:t>se</w:t>
      </w:r>
      <w:r>
        <w:rPr>
          <w:spacing w:val="61"/>
        </w:rPr>
        <w:t xml:space="preserve"> </w:t>
      </w:r>
      <w:r>
        <w:t>nesmí</w:t>
      </w:r>
      <w:r>
        <w:rPr>
          <w:spacing w:val="61"/>
        </w:rPr>
        <w:t xml:space="preserve"> </w:t>
      </w:r>
      <w:r>
        <w:t>změnit</w:t>
      </w:r>
      <w:r>
        <w:rPr>
          <w:spacing w:val="61"/>
        </w:rPr>
        <w:t xml:space="preserve"> </w:t>
      </w:r>
      <w:r>
        <w:t>koeficient</w:t>
      </w:r>
      <w:r>
        <w:rPr>
          <w:spacing w:val="61"/>
        </w:rPr>
        <w:t xml:space="preserve"> </w:t>
      </w:r>
      <w:r>
        <w:t>útlumu</w:t>
      </w:r>
      <w:r>
        <w:rPr>
          <w:spacing w:val="61"/>
        </w:rPr>
        <w:t xml:space="preserve"> </w:t>
      </w:r>
      <w:r>
        <w:t>při</w:t>
      </w:r>
      <w:r>
        <w:rPr>
          <w:spacing w:val="61"/>
        </w:rPr>
        <w:t xml:space="preserve"> </w:t>
      </w:r>
      <w:r>
        <w:t>provozní</w:t>
      </w:r>
      <w:r>
        <w:rPr>
          <w:spacing w:val="62"/>
        </w:rPr>
        <w:t xml:space="preserve"> </w:t>
      </w:r>
      <w:r>
        <w:t>vlnové</w:t>
      </w:r>
      <w:r>
        <w:rPr>
          <w:spacing w:val="61"/>
        </w:rPr>
        <w:t xml:space="preserve"> </w:t>
      </w:r>
      <w:r>
        <w:t>délce</w:t>
      </w:r>
      <w:r>
        <w:rPr>
          <w:spacing w:val="61"/>
        </w:rPr>
        <w:t xml:space="preserve"> </w:t>
      </w:r>
      <w:r>
        <w:t>1550</w:t>
      </w:r>
      <w:r>
        <w:rPr>
          <w:spacing w:val="61"/>
        </w:rPr>
        <w:t xml:space="preserve"> </w:t>
      </w:r>
      <w:proofErr w:type="spellStart"/>
      <w:r>
        <w:t>nm</w:t>
      </w:r>
      <w:proofErr w:type="spellEnd"/>
      <w:r>
        <w:t>,</w:t>
      </w:r>
      <w:r>
        <w:rPr>
          <w:spacing w:val="-59"/>
        </w:rPr>
        <w:t xml:space="preserve"> </w:t>
      </w:r>
      <w:r>
        <w:t xml:space="preserve">tj. hodnota změny útlumu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určená podle zkušebního postupu E6, E8 a E11 normy ČSN EN 60</w:t>
      </w:r>
      <w:r>
        <w:rPr>
          <w:spacing w:val="1"/>
        </w:rPr>
        <w:t xml:space="preserve"> </w:t>
      </w:r>
      <w:r>
        <w:t>794-1-2</w:t>
      </w:r>
      <w:r>
        <w:rPr>
          <w:spacing w:val="-3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překročit</w:t>
      </w:r>
      <w:r>
        <w:rPr>
          <w:spacing w:val="-2"/>
        </w:rPr>
        <w:t xml:space="preserve"> </w:t>
      </w:r>
      <w:r>
        <w:t>hodnotu ±</w:t>
      </w:r>
      <w:r>
        <w:rPr>
          <w:spacing w:val="1"/>
        </w:rPr>
        <w:t xml:space="preserve"> </w:t>
      </w:r>
      <w:r>
        <w:t>0.05 dB/km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1"/>
        </w:rPr>
        <w:t xml:space="preserve"> </w:t>
      </w:r>
      <w:r>
        <w:t>přesnosti</w:t>
      </w:r>
      <w:r>
        <w:rPr>
          <w:spacing w:val="-3"/>
        </w:rPr>
        <w:t xml:space="preserve"> </w:t>
      </w:r>
      <w:r>
        <w:t>měření.</w:t>
      </w:r>
    </w:p>
    <w:p w14:paraId="4FE9F8DE" w14:textId="65FB762F" w:rsidR="00444908" w:rsidRDefault="00861D1B">
      <w:pPr>
        <w:pStyle w:val="Zkladntext"/>
        <w:spacing w:before="119" w:line="242" w:lineRule="auto"/>
        <w:ind w:right="1411"/>
        <w:jc w:val="both"/>
      </w:pPr>
      <w:r>
        <w:t xml:space="preserve">Změny útlumu, ke kterým dochází v průběhu zkoušky musí být </w:t>
      </w:r>
      <w:r w:rsidR="00E51F26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DF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6"/>
      </w:pP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3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2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zatížení</w:t>
      </w:r>
      <w:r>
        <w:rPr>
          <w:spacing w:val="-3"/>
        </w:rPr>
        <w:t xml:space="preserve"> </w:t>
      </w:r>
      <w:r>
        <w:t>teplotními</w:t>
      </w:r>
      <w:r>
        <w:rPr>
          <w:spacing w:val="-1"/>
        </w:rPr>
        <w:t xml:space="preserve"> </w:t>
      </w:r>
      <w:r>
        <w:t>cykly</w:t>
      </w:r>
    </w:p>
    <w:p w14:paraId="4FE9F8E0" w14:textId="73699EC3" w:rsidR="00444908" w:rsidRDefault="00861D1B">
      <w:pPr>
        <w:pStyle w:val="Zkladntext"/>
        <w:spacing w:before="59"/>
        <w:ind w:right="1411"/>
        <w:jc w:val="both"/>
      </w:pPr>
      <w:r>
        <w:t>Koeficient</w:t>
      </w:r>
      <w:r>
        <w:rPr>
          <w:spacing w:val="3"/>
        </w:rPr>
        <w:t xml:space="preserve"> </w:t>
      </w:r>
      <w:r>
        <w:t>útlumu</w:t>
      </w:r>
      <w:r>
        <w:rPr>
          <w:spacing w:val="4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změnit</w:t>
      </w:r>
      <w:r>
        <w:rPr>
          <w:spacing w:val="9"/>
        </w:rPr>
        <w:t xml:space="preserve"> </w:t>
      </w:r>
      <w:r w:rsidR="0037760F">
        <w:rPr>
          <w:spacing w:val="9"/>
        </w:rPr>
        <w:t>p</w:t>
      </w:r>
      <w:r>
        <w:t>ři</w:t>
      </w:r>
      <w:r>
        <w:rPr>
          <w:spacing w:val="5"/>
        </w:rPr>
        <w:t xml:space="preserve"> </w:t>
      </w:r>
      <w:r>
        <w:t>provozní</w:t>
      </w:r>
      <w:r>
        <w:rPr>
          <w:spacing w:val="3"/>
        </w:rPr>
        <w:t xml:space="preserve"> </w:t>
      </w:r>
      <w:r>
        <w:t>vlnové</w:t>
      </w:r>
      <w:r>
        <w:rPr>
          <w:spacing w:val="5"/>
        </w:rPr>
        <w:t xml:space="preserve"> </w:t>
      </w:r>
      <w:r>
        <w:t>délce</w:t>
      </w:r>
      <w:r>
        <w:rPr>
          <w:spacing w:val="4"/>
        </w:rPr>
        <w:t xml:space="preserve"> </w:t>
      </w:r>
      <w:r>
        <w:t>1550</w:t>
      </w:r>
      <w:r>
        <w:rPr>
          <w:spacing w:val="4"/>
        </w:rPr>
        <w:t xml:space="preserve"> </w:t>
      </w:r>
      <w:proofErr w:type="spellStart"/>
      <w:r>
        <w:t>nm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zatížení</w:t>
      </w:r>
      <w:r>
        <w:rPr>
          <w:spacing w:val="2"/>
        </w:rPr>
        <w:t xml:space="preserve"> </w:t>
      </w:r>
      <w:r>
        <w:t>teplotními</w:t>
      </w:r>
      <w:r>
        <w:rPr>
          <w:spacing w:val="4"/>
        </w:rPr>
        <w:t xml:space="preserve"> </w:t>
      </w:r>
      <w:r>
        <w:t>cykly</w:t>
      </w:r>
      <w:r>
        <w:rPr>
          <w:spacing w:val="1"/>
        </w:rPr>
        <w:t xml:space="preserve"> </w:t>
      </w:r>
      <w:r>
        <w:rPr>
          <w:position w:val="2"/>
        </w:rPr>
        <w:t>v rámci teplotních limitů T</w:t>
      </w:r>
      <w:r>
        <w:rPr>
          <w:sz w:val="14"/>
        </w:rPr>
        <w:t>A1</w:t>
      </w:r>
      <w:r>
        <w:rPr>
          <w:spacing w:val="1"/>
          <w:sz w:val="14"/>
        </w:rPr>
        <w:t xml:space="preserve"> </w:t>
      </w:r>
      <w:r>
        <w:rPr>
          <w:position w:val="2"/>
        </w:rPr>
        <w:t>= -</w:t>
      </w:r>
      <w:proofErr w:type="gramStart"/>
      <w:r>
        <w:rPr>
          <w:position w:val="2"/>
        </w:rPr>
        <w:t>30°C</w:t>
      </w:r>
      <w:proofErr w:type="gramEnd"/>
      <w:r>
        <w:rPr>
          <w:position w:val="2"/>
        </w:rPr>
        <w:t>, T</w:t>
      </w:r>
      <w:r>
        <w:rPr>
          <w:sz w:val="14"/>
        </w:rPr>
        <w:t>A2</w:t>
      </w:r>
      <w:r>
        <w:rPr>
          <w:spacing w:val="1"/>
          <w:sz w:val="14"/>
        </w:rPr>
        <w:t xml:space="preserve"> </w:t>
      </w:r>
      <w:r>
        <w:rPr>
          <w:position w:val="2"/>
        </w:rPr>
        <w:t>= -40°C, T</w:t>
      </w:r>
      <w:r>
        <w:rPr>
          <w:sz w:val="14"/>
        </w:rPr>
        <w:t>B1</w:t>
      </w:r>
      <w:r>
        <w:rPr>
          <w:spacing w:val="1"/>
          <w:sz w:val="14"/>
        </w:rPr>
        <w:t xml:space="preserve"> </w:t>
      </w:r>
      <w:r>
        <w:rPr>
          <w:position w:val="2"/>
        </w:rPr>
        <w:t>= +70°C a T</w:t>
      </w:r>
      <w:r>
        <w:rPr>
          <w:sz w:val="14"/>
        </w:rPr>
        <w:t>B2</w:t>
      </w:r>
      <w:r>
        <w:rPr>
          <w:spacing w:val="1"/>
          <w:sz w:val="14"/>
        </w:rPr>
        <w:t xml:space="preserve"> </w:t>
      </w:r>
      <w:r>
        <w:rPr>
          <w:position w:val="2"/>
        </w:rPr>
        <w:t>= +80°C, tj. hodnota změny</w:t>
      </w:r>
      <w:r>
        <w:rPr>
          <w:spacing w:val="1"/>
          <w:position w:val="2"/>
        </w:rPr>
        <w:t xml:space="preserve"> </w:t>
      </w:r>
      <w:r>
        <w:t xml:space="preserve">útlumu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1"/>
        </w:rPr>
        <w:t xml:space="preserve"> </w:t>
      </w:r>
      <w:r>
        <w:t>určená podle zkušebního postupu F1 normy ČSN EN 60 794-1-2 nesmí překročit</w:t>
      </w:r>
      <w:r>
        <w:rPr>
          <w:spacing w:val="1"/>
        </w:rPr>
        <w:t xml:space="preserve"> </w:t>
      </w:r>
      <w:r>
        <w:t>hodnotu</w:t>
      </w:r>
      <w:r>
        <w:rPr>
          <w:spacing w:val="-2"/>
        </w:rPr>
        <w:t xml:space="preserve"> </w:t>
      </w:r>
      <w:r>
        <w:t>±</w:t>
      </w:r>
      <w:r>
        <w:rPr>
          <w:spacing w:val="2"/>
        </w:rPr>
        <w:t xml:space="preserve"> </w:t>
      </w:r>
      <w:r>
        <w:t>0.05 dB/km</w:t>
      </w:r>
      <w:r>
        <w:rPr>
          <w:spacing w:val="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rámci přesnosti</w:t>
      </w:r>
      <w:r>
        <w:rPr>
          <w:spacing w:val="-3"/>
        </w:rPr>
        <w:t xml:space="preserve"> </w:t>
      </w:r>
      <w:r>
        <w:t>měření.</w:t>
      </w:r>
    </w:p>
    <w:p w14:paraId="4FE9F8E2" w14:textId="2C2872CB" w:rsidR="00444908" w:rsidRDefault="00861D1B">
      <w:pPr>
        <w:pStyle w:val="Zkladntext"/>
        <w:spacing w:before="71" w:line="242" w:lineRule="auto"/>
        <w:ind w:right="1411"/>
        <w:jc w:val="both"/>
      </w:pPr>
      <w:r>
        <w:t xml:space="preserve">Změny útlumu, ke kterým dochází v průběhu zkoušky musí být </w:t>
      </w:r>
      <w:r w:rsidR="00CE2888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E3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7"/>
      </w:pPr>
      <w:r>
        <w:t>Průměr</w:t>
      </w:r>
      <w:r>
        <w:rPr>
          <w:spacing w:val="-3"/>
        </w:rPr>
        <w:t xml:space="preserve"> </w:t>
      </w:r>
      <w:r>
        <w:t>vidového pole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vlnovou</w:t>
      </w:r>
      <w:r>
        <w:rPr>
          <w:spacing w:val="-1"/>
        </w:rPr>
        <w:t xml:space="preserve"> </w:t>
      </w:r>
      <w:r>
        <w:t>délku 1310</w:t>
      </w:r>
      <w:r>
        <w:rPr>
          <w:spacing w:val="-4"/>
        </w:rPr>
        <w:t xml:space="preserve"> </w:t>
      </w:r>
      <w:proofErr w:type="spellStart"/>
      <w:r>
        <w:t>nm</w:t>
      </w:r>
      <w:proofErr w:type="spellEnd"/>
    </w:p>
    <w:p w14:paraId="4FE9F8E4" w14:textId="77777777" w:rsidR="00444908" w:rsidRDefault="00861D1B">
      <w:pPr>
        <w:pStyle w:val="Zkladntext"/>
        <w:spacing w:before="61"/>
        <w:ind w:right="1412"/>
        <w:jc w:val="both"/>
      </w:pPr>
      <w:r>
        <w:t>Přípustná</w:t>
      </w:r>
      <w:r>
        <w:rPr>
          <w:spacing w:val="1"/>
        </w:rPr>
        <w:t xml:space="preserve"> </w:t>
      </w:r>
      <w:r>
        <w:t>odchylka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jmenovité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průměru</w:t>
      </w:r>
      <w:r>
        <w:rPr>
          <w:spacing w:val="1"/>
        </w:rPr>
        <w:t xml:space="preserve"> </w:t>
      </w:r>
      <w:r>
        <w:t>vidového</w:t>
      </w:r>
      <w:r>
        <w:rPr>
          <w:spacing w:val="1"/>
        </w:rPr>
        <w:t xml:space="preserve"> </w:t>
      </w:r>
      <w:r>
        <w:t>pole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podle</w:t>
      </w:r>
      <w:r>
        <w:rPr>
          <w:spacing w:val="61"/>
        </w:rPr>
        <w:t xml:space="preserve"> </w:t>
      </w:r>
      <w:r>
        <w:t>zkušebního</w:t>
      </w:r>
      <w:r>
        <w:rPr>
          <w:spacing w:val="1"/>
        </w:rPr>
        <w:t xml:space="preserve"> </w:t>
      </w:r>
      <w:r>
        <w:t xml:space="preserve">postupu </w:t>
      </w:r>
      <w:proofErr w:type="gramStart"/>
      <w:r>
        <w:t>A – C</w:t>
      </w:r>
      <w:proofErr w:type="gramEnd"/>
      <w:r>
        <w:t xml:space="preserve"> normy ČSN EN 60 793-1-45 může být maximálně </w:t>
      </w:r>
      <w:r>
        <w:rPr>
          <w:rFonts w:ascii="Symbol" w:hAnsi="Symbol"/>
        </w:rPr>
        <w:t></w:t>
      </w:r>
      <w:r>
        <w:rPr>
          <w:rFonts w:ascii="Times New Roman" w:hAnsi="Times New Roman"/>
        </w:rPr>
        <w:t xml:space="preserve"> </w:t>
      </w:r>
      <w:r>
        <w:t xml:space="preserve">0.5 </w:t>
      </w:r>
      <w:r>
        <w:rPr>
          <w:rFonts w:ascii="Symbol" w:hAnsi="Symbol"/>
        </w:rPr>
        <w:t></w:t>
      </w:r>
      <w:r>
        <w:t>m. Odpovídající jmenovitá</w:t>
      </w:r>
      <w:r>
        <w:rPr>
          <w:spacing w:val="1"/>
        </w:rPr>
        <w:t xml:space="preserve"> </w:t>
      </w:r>
      <w:r>
        <w:t>hodnota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mezi</w:t>
      </w:r>
      <w:r>
        <w:rPr>
          <w:spacing w:val="1"/>
        </w:rPr>
        <w:t xml:space="preserve"> </w:t>
      </w:r>
      <w:r>
        <w:t>8.7 a</w:t>
      </w:r>
      <w:r>
        <w:rPr>
          <w:spacing w:val="-3"/>
        </w:rPr>
        <w:t xml:space="preserve"> </w:t>
      </w:r>
      <w:r>
        <w:t xml:space="preserve">9.3 </w:t>
      </w:r>
      <w:r>
        <w:rPr>
          <w:rFonts w:ascii="Symbol" w:hAnsi="Symbol"/>
        </w:rPr>
        <w:t></w:t>
      </w:r>
      <w:r>
        <w:t>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určená</w:t>
      </w:r>
      <w:r>
        <w:rPr>
          <w:spacing w:val="-2"/>
        </w:rPr>
        <w:t xml:space="preserve"> </w:t>
      </w:r>
      <w:r>
        <w:t>před</w:t>
      </w:r>
      <w:r>
        <w:rPr>
          <w:spacing w:val="-2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zkoušky.</w:t>
      </w:r>
    </w:p>
    <w:p w14:paraId="4FE9F8E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Průměr</w:t>
      </w:r>
      <w:r>
        <w:rPr>
          <w:spacing w:val="-3"/>
        </w:rPr>
        <w:t xml:space="preserve"> </w:t>
      </w:r>
      <w:r>
        <w:t>pláště</w:t>
      </w:r>
    </w:p>
    <w:p w14:paraId="4FE9F8E6" w14:textId="77777777" w:rsidR="00444908" w:rsidRDefault="00861D1B">
      <w:pPr>
        <w:pStyle w:val="Zkladntext"/>
        <w:spacing w:before="59" w:line="252" w:lineRule="exact"/>
        <w:jc w:val="both"/>
      </w:pPr>
      <w:r>
        <w:t>Průměr</w:t>
      </w:r>
      <w:r>
        <w:rPr>
          <w:spacing w:val="6"/>
        </w:rPr>
        <w:t xml:space="preserve"> </w:t>
      </w:r>
      <w:r>
        <w:t>pláště</w:t>
      </w:r>
      <w:r>
        <w:rPr>
          <w:spacing w:val="8"/>
        </w:rPr>
        <w:t xml:space="preserve"> </w:t>
      </w:r>
      <w:r>
        <w:t>určený</w:t>
      </w:r>
      <w:r>
        <w:rPr>
          <w:spacing w:val="8"/>
        </w:rPr>
        <w:t xml:space="preserve"> </w:t>
      </w:r>
      <w:r>
        <w:t>podle</w:t>
      </w:r>
      <w:r>
        <w:rPr>
          <w:spacing w:val="10"/>
        </w:rPr>
        <w:t xml:space="preserve"> </w:t>
      </w:r>
      <w:r>
        <w:t>zkušebního</w:t>
      </w:r>
      <w:r>
        <w:rPr>
          <w:spacing w:val="10"/>
        </w:rPr>
        <w:t xml:space="preserve"> </w:t>
      </w:r>
      <w:r>
        <w:t>postupu</w:t>
      </w:r>
      <w:r>
        <w:rPr>
          <w:spacing w:val="5"/>
        </w:rPr>
        <w:t xml:space="preserve"> </w:t>
      </w:r>
      <w:proofErr w:type="gramStart"/>
      <w:r>
        <w:t>A</w:t>
      </w:r>
      <w:r>
        <w:rPr>
          <w:spacing w:val="12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D</w:t>
      </w:r>
      <w:proofErr w:type="gramEnd"/>
      <w:r>
        <w:rPr>
          <w:spacing w:val="7"/>
        </w:rPr>
        <w:t xml:space="preserve"> </w:t>
      </w:r>
      <w:r>
        <w:t>normy</w:t>
      </w:r>
      <w:r>
        <w:rPr>
          <w:spacing w:val="9"/>
        </w:rPr>
        <w:t xml:space="preserve"> </w:t>
      </w:r>
      <w:r>
        <w:t>ČSN</w:t>
      </w:r>
      <w:r>
        <w:rPr>
          <w:spacing w:val="8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60</w:t>
      </w:r>
      <w:r>
        <w:rPr>
          <w:spacing w:val="11"/>
        </w:rPr>
        <w:t xml:space="preserve"> </w:t>
      </w:r>
      <w:r>
        <w:t>793-1-20</w:t>
      </w:r>
      <w:r>
        <w:rPr>
          <w:spacing w:val="5"/>
        </w:rPr>
        <w:t xml:space="preserve"> </w:t>
      </w:r>
      <w:r>
        <w:t>musí</w:t>
      </w:r>
      <w:r>
        <w:rPr>
          <w:spacing w:val="6"/>
        </w:rPr>
        <w:t xml:space="preserve"> </w:t>
      </w:r>
      <w:r>
        <w:t>být</w:t>
      </w:r>
      <w:r>
        <w:rPr>
          <w:spacing w:val="11"/>
        </w:rPr>
        <w:t xml:space="preserve"> </w:t>
      </w:r>
      <w:r>
        <w:t>125</w:t>
      </w:r>
    </w:p>
    <w:p w14:paraId="4FE9F8E7" w14:textId="77777777" w:rsidR="00444908" w:rsidRDefault="00861D1B">
      <w:pPr>
        <w:pStyle w:val="Zkladntext"/>
        <w:ind w:right="1409"/>
        <w:jc w:val="both"/>
      </w:pPr>
      <w:r>
        <w:rPr>
          <w:rFonts w:ascii="Symbol" w:hAnsi="Symbol"/>
        </w:rPr>
        <w:t></w:t>
      </w:r>
      <w:r>
        <w:t>m.</w:t>
      </w:r>
      <w:r>
        <w:rPr>
          <w:spacing w:val="1"/>
        </w:rPr>
        <w:t xml:space="preserve"> </w:t>
      </w:r>
      <w:r>
        <w:t xml:space="preserve">Přípustná odchylka pro jednotlivé hodnoty je </w:t>
      </w:r>
      <w:r>
        <w:rPr>
          <w:rFonts w:ascii="Symbol" w:hAnsi="Symbol"/>
        </w:rPr>
        <w:t></w:t>
      </w:r>
      <w:r>
        <w:t xml:space="preserve">1 </w:t>
      </w:r>
      <w:r>
        <w:rPr>
          <w:rFonts w:ascii="Symbol" w:hAnsi="Symbol"/>
        </w:rPr>
        <w:t></w:t>
      </w:r>
      <w:r>
        <w:t>m.</w:t>
      </w:r>
      <w:r>
        <w:rPr>
          <w:spacing w:val="1"/>
        </w:rPr>
        <w:t xml:space="preserve"> </w:t>
      </w:r>
      <w:r>
        <w:t>Přípustná odchylka</w:t>
      </w:r>
      <w:r>
        <w:rPr>
          <w:spacing w:val="1"/>
        </w:rPr>
        <w:t xml:space="preserve"> </w:t>
      </w:r>
      <w:r>
        <w:t>pro průměrnou</w:t>
      </w:r>
      <w:r>
        <w:rPr>
          <w:spacing w:val="1"/>
        </w:rPr>
        <w:t xml:space="preserve"> </w:t>
      </w:r>
      <w:r>
        <w:t>hodnotu všech optických vláken v KZL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rPr>
          <w:rFonts w:ascii="Symbol" w:hAnsi="Symbol"/>
        </w:rPr>
        <w:t></w:t>
      </w:r>
      <w:r>
        <w:t>0,8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m.</w:t>
      </w:r>
    </w:p>
    <w:p w14:paraId="4FE9F8E8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1"/>
      </w:pPr>
      <w:r>
        <w:t>Odchylka</w:t>
      </w:r>
      <w:r>
        <w:rPr>
          <w:spacing w:val="-3"/>
        </w:rPr>
        <w:t xml:space="preserve"> </w:t>
      </w:r>
      <w:r>
        <w:t>nekruhovitosti</w:t>
      </w:r>
      <w:r>
        <w:rPr>
          <w:spacing w:val="-1"/>
        </w:rPr>
        <w:t xml:space="preserve"> </w:t>
      </w:r>
      <w:r>
        <w:t>pláště</w:t>
      </w:r>
    </w:p>
    <w:p w14:paraId="4FE9F8E9" w14:textId="77777777" w:rsidR="00444908" w:rsidRDefault="00861D1B">
      <w:pPr>
        <w:pStyle w:val="Zkladntext"/>
        <w:spacing w:before="59"/>
        <w:ind w:right="1412"/>
        <w:jc w:val="both"/>
      </w:pPr>
      <w:r>
        <w:t xml:space="preserve">Odchylka nekruhovitosti pláště určená podle zkušebního postupu </w:t>
      </w:r>
      <w:proofErr w:type="gramStart"/>
      <w:r>
        <w:t>A – D</w:t>
      </w:r>
      <w:proofErr w:type="gramEnd"/>
      <w:r>
        <w:t xml:space="preserve"> normy ČSN EN 60 793-1-</w:t>
      </w:r>
      <w:r>
        <w:rPr>
          <w:spacing w:val="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může být</w:t>
      </w:r>
      <w:r>
        <w:rPr>
          <w:spacing w:val="-1"/>
        </w:rPr>
        <w:t xml:space="preserve"> </w:t>
      </w:r>
      <w:r>
        <w:t>maximálně</w:t>
      </w:r>
      <w:r>
        <w:rPr>
          <w:spacing w:val="2"/>
        </w:rPr>
        <w:t xml:space="preserve"> </w:t>
      </w:r>
      <w:r>
        <w:t>1 %.</w:t>
      </w:r>
    </w:p>
    <w:p w14:paraId="4FE9F8EA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1"/>
      </w:pPr>
      <w:r>
        <w:t>Chyba</w:t>
      </w:r>
      <w:r>
        <w:rPr>
          <w:spacing w:val="-3"/>
        </w:rPr>
        <w:t xml:space="preserve"> </w:t>
      </w:r>
      <w:r>
        <w:t>soustřednosti</w:t>
      </w:r>
      <w:r>
        <w:rPr>
          <w:spacing w:val="-3"/>
        </w:rPr>
        <w:t xml:space="preserve"> </w:t>
      </w:r>
      <w:r>
        <w:t>jádro-plášť</w:t>
      </w:r>
    </w:p>
    <w:p w14:paraId="4FE9F8EB" w14:textId="63DEC42D" w:rsidR="00444908" w:rsidRDefault="00861D1B">
      <w:pPr>
        <w:pStyle w:val="Zkladntext"/>
        <w:spacing w:before="61"/>
        <w:ind w:right="1410"/>
        <w:jc w:val="both"/>
      </w:pPr>
      <w:r>
        <w:t xml:space="preserve">Chyba  </w:t>
      </w:r>
      <w:r>
        <w:rPr>
          <w:spacing w:val="1"/>
        </w:rPr>
        <w:t xml:space="preserve"> </w:t>
      </w:r>
      <w:r>
        <w:t xml:space="preserve">soustřednosti  </w:t>
      </w:r>
      <w:r>
        <w:rPr>
          <w:spacing w:val="1"/>
        </w:rPr>
        <w:t xml:space="preserve"> </w:t>
      </w:r>
      <w:r>
        <w:t xml:space="preserve">jádro-plášť  </w:t>
      </w:r>
      <w:r>
        <w:rPr>
          <w:spacing w:val="1"/>
        </w:rPr>
        <w:t xml:space="preserve"> </w:t>
      </w:r>
      <w:r>
        <w:t xml:space="preserve">určená  </w:t>
      </w:r>
      <w:r>
        <w:rPr>
          <w:spacing w:val="1"/>
        </w:rPr>
        <w:t xml:space="preserve"> </w:t>
      </w:r>
      <w:r>
        <w:t xml:space="preserve">podle  </w:t>
      </w:r>
      <w:r>
        <w:rPr>
          <w:spacing w:val="1"/>
        </w:rPr>
        <w:t xml:space="preserve"> </w:t>
      </w:r>
      <w:r>
        <w:t xml:space="preserve">zkušebního  </w:t>
      </w:r>
      <w:r>
        <w:rPr>
          <w:spacing w:val="1"/>
        </w:rPr>
        <w:t xml:space="preserve"> </w:t>
      </w:r>
      <w:r>
        <w:t>postupu    A    –    D    normy</w:t>
      </w:r>
      <w:r>
        <w:rPr>
          <w:spacing w:val="-59"/>
        </w:rPr>
        <w:t xml:space="preserve"> </w:t>
      </w:r>
      <w:r>
        <w:lastRenderedPageBreak/>
        <w:t>ČSN EN 60 793-1-20 může být maximálně 2 % pro jednotlivé hodnoty a maximálně 1 % pro</w:t>
      </w:r>
      <w:r>
        <w:rPr>
          <w:spacing w:val="1"/>
        </w:rPr>
        <w:t xml:space="preserve"> </w:t>
      </w:r>
      <w:r>
        <w:t>průměrnou</w:t>
      </w:r>
      <w:r>
        <w:rPr>
          <w:spacing w:val="-1"/>
        </w:rPr>
        <w:t xml:space="preserve"> </w:t>
      </w:r>
      <w:r>
        <w:t>hodnotu všech optických</w:t>
      </w:r>
      <w:r>
        <w:rPr>
          <w:spacing w:val="-1"/>
        </w:rPr>
        <w:t xml:space="preserve"> </w:t>
      </w:r>
      <w:r>
        <w:t>vláken v</w:t>
      </w:r>
      <w:r>
        <w:rPr>
          <w:spacing w:val="1"/>
        </w:rPr>
        <w:t xml:space="preserve"> </w:t>
      </w:r>
      <w:r>
        <w:t>KZL.</w:t>
      </w:r>
    </w:p>
    <w:p w14:paraId="7418EB94" w14:textId="77777777" w:rsidR="00555B05" w:rsidRDefault="00555B05">
      <w:pPr>
        <w:pStyle w:val="Zkladntext"/>
        <w:spacing w:before="61"/>
        <w:ind w:right="1410"/>
        <w:jc w:val="both"/>
      </w:pPr>
    </w:p>
    <w:p w14:paraId="4FE9F8EC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Průměr</w:t>
      </w:r>
      <w:r>
        <w:rPr>
          <w:spacing w:val="-5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vláken</w:t>
      </w:r>
      <w:r>
        <w:rPr>
          <w:spacing w:val="-3"/>
        </w:rPr>
        <w:t xml:space="preserve"> </w:t>
      </w:r>
      <w:r>
        <w:t>včetně</w:t>
      </w:r>
      <w:r>
        <w:rPr>
          <w:spacing w:val="-4"/>
        </w:rPr>
        <w:t xml:space="preserve"> </w:t>
      </w:r>
      <w:r>
        <w:t>povlaku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vrstvy</w:t>
      </w:r>
      <w:r>
        <w:rPr>
          <w:spacing w:val="-7"/>
        </w:rPr>
        <w:t xml:space="preserve"> </w:t>
      </w:r>
      <w:r>
        <w:t>barvy</w:t>
      </w:r>
    </w:p>
    <w:p w14:paraId="4FE9F8EE" w14:textId="0DD431BC" w:rsidR="00444908" w:rsidRDefault="00861D1B" w:rsidP="00E93BD2">
      <w:pPr>
        <w:pStyle w:val="Zkladntext"/>
        <w:spacing w:before="59"/>
        <w:ind w:right="1408"/>
        <w:jc w:val="both"/>
        <w:rPr>
          <w:sz w:val="26"/>
        </w:rPr>
      </w:pPr>
      <w:r>
        <w:t>Průměr optických vláken včetně povlaku a barvy určený podle pracovního postupu normy ČSN EN</w:t>
      </w:r>
      <w:r>
        <w:rPr>
          <w:spacing w:val="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793-1-21</w:t>
      </w:r>
      <w:r>
        <w:rPr>
          <w:spacing w:val="-2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245</w:t>
      </w:r>
      <w:r>
        <w:rPr>
          <w:spacing w:val="-1"/>
        </w:rPr>
        <w:t xml:space="preserve"> </w:t>
      </w:r>
      <w:r>
        <w:rPr>
          <w:rFonts w:ascii="Symbol" w:hAnsi="Symbol"/>
        </w:rPr>
        <w:t></w:t>
      </w:r>
      <w:r>
        <w:t>m</w:t>
      </w:r>
      <w:r>
        <w:rPr>
          <w:spacing w:val="1"/>
        </w:rPr>
        <w:t xml:space="preserve"> </w:t>
      </w:r>
      <w:r w:rsidR="00D818D3">
        <w:t>až</w:t>
      </w:r>
      <w:r>
        <w:rPr>
          <w:spacing w:val="-2"/>
        </w:rPr>
        <w:t xml:space="preserve"> </w:t>
      </w:r>
      <w:r>
        <w:t>260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</w:t>
      </w:r>
      <w:r>
        <w:rPr>
          <w:sz w:val="20"/>
        </w:rPr>
        <w:t>.</w:t>
      </w:r>
    </w:p>
    <w:p w14:paraId="4FE9F8EF" w14:textId="77777777" w:rsidR="00444908" w:rsidRDefault="00861D1B">
      <w:pPr>
        <w:pStyle w:val="Nadpis3"/>
        <w:numPr>
          <w:ilvl w:val="1"/>
          <w:numId w:val="16"/>
        </w:numPr>
        <w:tabs>
          <w:tab w:val="left" w:pos="866"/>
        </w:tabs>
        <w:spacing w:before="172"/>
      </w:pPr>
      <w:r>
        <w:t>Přejímací</w:t>
      </w:r>
      <w:r>
        <w:rPr>
          <w:spacing w:val="-4"/>
        </w:rPr>
        <w:t xml:space="preserve"> </w:t>
      </w:r>
      <w:r>
        <w:t>zkoušky</w:t>
      </w:r>
    </w:p>
    <w:p w14:paraId="4FE9F8F0" w14:textId="33C53987" w:rsidR="00444908" w:rsidRDefault="00861D1B">
      <w:pPr>
        <w:pStyle w:val="Zkladntext"/>
        <w:spacing w:before="119"/>
        <w:ind w:right="1415"/>
        <w:jc w:val="both"/>
      </w:pPr>
      <w:r>
        <w:t>Pro každou</w:t>
      </w:r>
      <w:r>
        <w:rPr>
          <w:spacing w:val="1"/>
        </w:rPr>
        <w:t xml:space="preserve"> </w:t>
      </w:r>
      <w:r>
        <w:t>dílčí objednávku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objednatel</w:t>
      </w:r>
      <w:r>
        <w:rPr>
          <w:spacing w:val="1"/>
        </w:rPr>
        <w:t xml:space="preserve"> </w:t>
      </w:r>
      <w:r>
        <w:t>vyhrazuje</w:t>
      </w:r>
      <w:r>
        <w:rPr>
          <w:spacing w:val="1"/>
        </w:rPr>
        <w:t xml:space="preserve"> </w:t>
      </w:r>
      <w:r>
        <w:t>právo</w:t>
      </w:r>
      <w:r>
        <w:rPr>
          <w:spacing w:val="1"/>
        </w:rPr>
        <w:t xml:space="preserve"> </w:t>
      </w:r>
      <w:r>
        <w:t>před</w:t>
      </w:r>
      <w:r>
        <w:rPr>
          <w:spacing w:val="1"/>
        </w:rPr>
        <w:t xml:space="preserve"> </w:t>
      </w:r>
      <w:r>
        <w:t>dodávkou</w:t>
      </w:r>
      <w:r>
        <w:rPr>
          <w:spacing w:val="1"/>
        </w:rPr>
        <w:t xml:space="preserve"> </w:t>
      </w:r>
      <w:r>
        <w:t>provádět kontrolu</w:t>
      </w:r>
      <w:r>
        <w:rPr>
          <w:spacing w:val="1"/>
        </w:rPr>
        <w:t xml:space="preserve"> </w:t>
      </w:r>
      <w:r>
        <w:t>(přejímku) KZL přímo na místě ve výrobním závodě prodávajícího. Datum kontroly musí být včas</w:t>
      </w:r>
      <w:r>
        <w:rPr>
          <w:spacing w:val="1"/>
        </w:rPr>
        <w:t xml:space="preserve"> </w:t>
      </w:r>
      <w:r>
        <w:t>odsouhlaseno</w:t>
      </w:r>
      <w:r>
        <w:rPr>
          <w:spacing w:val="-1"/>
        </w:rPr>
        <w:t xml:space="preserve"> </w:t>
      </w:r>
      <w:r>
        <w:t>mezi</w:t>
      </w:r>
      <w:r>
        <w:rPr>
          <w:spacing w:val="-1"/>
        </w:rPr>
        <w:t xml:space="preserve"> </w:t>
      </w:r>
      <w:r>
        <w:t>prodávajícím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 w:rsidR="00762271">
        <w:t>zadavatelem,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minimálně</w:t>
      </w:r>
      <w:r>
        <w:rPr>
          <w:spacing w:val="-1"/>
        </w:rPr>
        <w:t xml:space="preserve"> </w:t>
      </w:r>
      <w:r>
        <w:t>dva</w:t>
      </w:r>
      <w:r>
        <w:rPr>
          <w:spacing w:val="-3"/>
        </w:rPr>
        <w:t xml:space="preserve"> </w:t>
      </w:r>
      <w:r>
        <w:t>týdny</w:t>
      </w:r>
      <w:r>
        <w:rPr>
          <w:spacing w:val="1"/>
        </w:rPr>
        <w:t xml:space="preserve"> </w:t>
      </w:r>
      <w:r>
        <w:t>předem.</w:t>
      </w:r>
    </w:p>
    <w:p w14:paraId="4FE9F8F1" w14:textId="77777777" w:rsidR="00444908" w:rsidRDefault="00861D1B">
      <w:pPr>
        <w:pStyle w:val="Zkladntext"/>
        <w:spacing w:before="120"/>
        <w:jc w:val="both"/>
      </w:pPr>
      <w:r>
        <w:t>Pro</w:t>
      </w:r>
      <w:r>
        <w:rPr>
          <w:spacing w:val="-3"/>
        </w:rPr>
        <w:t xml:space="preserve"> </w:t>
      </w:r>
      <w:r>
        <w:t>přejímací</w:t>
      </w:r>
      <w:r>
        <w:rPr>
          <w:spacing w:val="-7"/>
        </w:rPr>
        <w:t xml:space="preserve"> </w:t>
      </w:r>
      <w:r>
        <w:t>řízení</w:t>
      </w:r>
      <w:r>
        <w:rPr>
          <w:spacing w:val="-6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předán</w:t>
      </w:r>
      <w:r>
        <w:rPr>
          <w:spacing w:val="-5"/>
        </w:rPr>
        <w:t xml:space="preserve"> </w:t>
      </w:r>
      <w:r>
        <w:t>seznam</w:t>
      </w:r>
      <w:r>
        <w:rPr>
          <w:spacing w:val="-2"/>
        </w:rPr>
        <w:t xml:space="preserve"> </w:t>
      </w:r>
      <w:r>
        <w:t>bubnů</w:t>
      </w:r>
      <w:r>
        <w:rPr>
          <w:spacing w:val="-5"/>
        </w:rPr>
        <w:t xml:space="preserve"> </w:t>
      </w:r>
      <w:r>
        <w:t>kabelových</w:t>
      </w:r>
      <w:r>
        <w:rPr>
          <w:spacing w:val="-3"/>
        </w:rPr>
        <w:t xml:space="preserve"> </w:t>
      </w:r>
      <w:r>
        <w:t>cívek</w:t>
      </w:r>
      <w:r>
        <w:rPr>
          <w:spacing w:val="-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následujícími</w:t>
      </w:r>
      <w:r>
        <w:rPr>
          <w:spacing w:val="-3"/>
        </w:rPr>
        <w:t xml:space="preserve"> </w:t>
      </w:r>
      <w:r>
        <w:t>údaji:</w:t>
      </w:r>
    </w:p>
    <w:p w14:paraId="4FE9F8F2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5"/>
        </w:tabs>
        <w:spacing w:before="121" w:line="252" w:lineRule="exact"/>
        <w:ind w:hanging="287"/>
        <w:jc w:val="both"/>
      </w:pPr>
      <w:r>
        <w:t>zadavatel</w:t>
      </w:r>
      <w:r>
        <w:rPr>
          <w:spacing w:val="-7"/>
        </w:rPr>
        <w:t xml:space="preserve"> </w:t>
      </w:r>
      <w:r>
        <w:t>(kupující)</w:t>
      </w:r>
    </w:p>
    <w:p w14:paraId="4FE9F8F3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5"/>
        </w:tabs>
        <w:spacing w:line="252" w:lineRule="exact"/>
        <w:ind w:hanging="287"/>
        <w:jc w:val="both"/>
      </w:pPr>
      <w:r>
        <w:t>Číslo</w:t>
      </w:r>
      <w:r>
        <w:rPr>
          <w:spacing w:val="-3"/>
        </w:rPr>
        <w:t xml:space="preserve"> </w:t>
      </w:r>
      <w:r>
        <w:t>objednávky</w:t>
      </w:r>
    </w:p>
    <w:p w14:paraId="4FE9F8F4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before="2" w:line="252" w:lineRule="exact"/>
        <w:ind w:hanging="287"/>
      </w:pPr>
      <w:r>
        <w:t>Typ</w:t>
      </w:r>
      <w:r>
        <w:rPr>
          <w:spacing w:val="-1"/>
        </w:rPr>
        <w:t xml:space="preserve"> </w:t>
      </w:r>
      <w:r>
        <w:t>KZL</w:t>
      </w:r>
    </w:p>
    <w:p w14:paraId="4FE9F8F5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Číslo</w:t>
      </w:r>
      <w:r>
        <w:rPr>
          <w:spacing w:val="-2"/>
        </w:rPr>
        <w:t xml:space="preserve"> </w:t>
      </w:r>
      <w:r>
        <w:t>bubnu</w:t>
      </w:r>
      <w:r>
        <w:rPr>
          <w:spacing w:val="-3"/>
        </w:rPr>
        <w:t xml:space="preserve"> </w:t>
      </w:r>
      <w:r>
        <w:t>kabelové</w:t>
      </w:r>
      <w:r>
        <w:rPr>
          <w:spacing w:val="-3"/>
        </w:rPr>
        <w:t xml:space="preserve"> </w:t>
      </w:r>
      <w:r>
        <w:t>cívky</w:t>
      </w:r>
    </w:p>
    <w:p w14:paraId="4FE9F8F6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before="1" w:line="252" w:lineRule="exact"/>
        <w:ind w:hanging="287"/>
      </w:pPr>
      <w:r>
        <w:t>Délka</w:t>
      </w:r>
      <w:r>
        <w:rPr>
          <w:spacing w:val="-1"/>
        </w:rPr>
        <w:t xml:space="preserve"> </w:t>
      </w:r>
      <w:r>
        <w:t>KZL</w:t>
      </w:r>
    </w:p>
    <w:p w14:paraId="4FE9F8F7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Hrubá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čistá</w:t>
      </w:r>
      <w:r>
        <w:rPr>
          <w:spacing w:val="-1"/>
        </w:rPr>
        <w:t xml:space="preserve"> </w:t>
      </w:r>
      <w:r>
        <w:t>hmotnost</w:t>
      </w:r>
    </w:p>
    <w:p w14:paraId="581061F9" w14:textId="16EB0B04" w:rsidR="002B75EE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Datum</w:t>
      </w:r>
      <w:r>
        <w:rPr>
          <w:spacing w:val="-5"/>
        </w:rPr>
        <w:t xml:space="preserve"> </w:t>
      </w:r>
      <w:r>
        <w:t>výroby</w:t>
      </w:r>
    </w:p>
    <w:p w14:paraId="4FE9F8F9" w14:textId="52126302" w:rsidR="00444908" w:rsidRDefault="00444908" w:rsidP="00E93BD2">
      <w:pPr>
        <w:pStyle w:val="Odstavecseseznamem"/>
        <w:tabs>
          <w:tab w:val="left" w:pos="1004"/>
          <w:tab w:val="left" w:pos="1005"/>
        </w:tabs>
        <w:spacing w:line="252" w:lineRule="exact"/>
        <w:ind w:firstLine="0"/>
      </w:pPr>
    </w:p>
    <w:p w14:paraId="4FE9F8FA" w14:textId="77777777" w:rsidR="00444908" w:rsidRDefault="00861D1B">
      <w:pPr>
        <w:pStyle w:val="Zkladntext"/>
        <w:ind w:right="1409"/>
        <w:jc w:val="both"/>
      </w:pPr>
      <w:r>
        <w:t>Nezávisle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kontrole</w:t>
      </w:r>
      <w:r>
        <w:rPr>
          <w:spacing w:val="1"/>
        </w:rPr>
        <w:t xml:space="preserve"> </w:t>
      </w:r>
      <w:r>
        <w:t>provedené</w:t>
      </w:r>
      <w:r>
        <w:rPr>
          <w:spacing w:val="1"/>
        </w:rPr>
        <w:t xml:space="preserve"> </w:t>
      </w:r>
      <w:r>
        <w:t>zadavatelem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prodávajícího,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vyhotoveny</w:t>
      </w:r>
      <w:r>
        <w:rPr>
          <w:spacing w:val="1"/>
        </w:rPr>
        <w:t xml:space="preserve"> </w:t>
      </w:r>
      <w:r>
        <w:t>dvě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kompletních</w:t>
      </w:r>
      <w:r>
        <w:rPr>
          <w:spacing w:val="1"/>
        </w:rPr>
        <w:t xml:space="preserve"> </w:t>
      </w:r>
      <w:r>
        <w:t>zkušebních</w:t>
      </w:r>
      <w:r>
        <w:rPr>
          <w:spacing w:val="1"/>
        </w:rPr>
        <w:t xml:space="preserve"> </w:t>
      </w:r>
      <w:r>
        <w:t>protokolů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kontrolách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provedených prodávajícím, které musí být předány zadavateli společně s dodávkou objednávky.</w:t>
      </w:r>
      <w:r>
        <w:rPr>
          <w:spacing w:val="1"/>
        </w:rPr>
        <w:t xml:space="preserve"> </w:t>
      </w:r>
      <w:r>
        <w:t>Tyto protokoly musí také zahrnovat všechny mimořádné události. Při přejímce musí být členům</w:t>
      </w:r>
      <w:r>
        <w:rPr>
          <w:spacing w:val="1"/>
        </w:rPr>
        <w:t xml:space="preserve"> </w:t>
      </w:r>
      <w:r>
        <w:t>přejímací skupiny předloženy všechny šarže použitých surovin, drátů a vláken ještě před spletením</w:t>
      </w:r>
      <w:r w:rsidRPr="000434E2">
        <w:t xml:space="preserve"> </w:t>
      </w:r>
      <w:r>
        <w:t>KZL.</w:t>
      </w:r>
    </w:p>
    <w:p w14:paraId="4FE9F8FB" w14:textId="77777777" w:rsidR="00444908" w:rsidRDefault="00861D1B">
      <w:pPr>
        <w:pStyle w:val="Zkladntext"/>
        <w:spacing w:before="122"/>
        <w:ind w:right="1410"/>
        <w:jc w:val="both"/>
      </w:pPr>
      <w:r>
        <w:t xml:space="preserve">Obecně platí, že rozsah kontroly pro objednané KZL je minimálně </w:t>
      </w:r>
      <w:proofErr w:type="gramStart"/>
      <w:r>
        <w:t>20 – 25</w:t>
      </w:r>
      <w:proofErr w:type="gramEnd"/>
      <w:r>
        <w:t xml:space="preserve"> % z jednotlivých</w:t>
      </w:r>
      <w:r>
        <w:rPr>
          <w:spacing w:val="1"/>
        </w:rPr>
        <w:t xml:space="preserve"> </w:t>
      </w:r>
      <w:r>
        <w:t>výrobních délek. Pro malé objednávky musí být rozsah zkoušek a počet zkoušených výrobních</w:t>
      </w:r>
      <w:r>
        <w:rPr>
          <w:spacing w:val="1"/>
        </w:rPr>
        <w:t xml:space="preserve"> </w:t>
      </w:r>
      <w:r>
        <w:t>délek odsouhlasen mezi prodávajícím a zadavatelem. V případě nepřetržité dodávky různých typů</w:t>
      </w:r>
      <w:r>
        <w:rPr>
          <w:spacing w:val="1"/>
        </w:rPr>
        <w:t xml:space="preserve"> </w:t>
      </w:r>
      <w:r>
        <w:t>KZL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zkontrolována</w:t>
      </w:r>
      <w:r>
        <w:rPr>
          <w:spacing w:val="1"/>
        </w:rPr>
        <w:t xml:space="preserve"> </w:t>
      </w:r>
      <w:r>
        <w:t>alespoň</w:t>
      </w:r>
      <w:r>
        <w:rPr>
          <w:spacing w:val="1"/>
        </w:rPr>
        <w:t xml:space="preserve"> </w:t>
      </w:r>
      <w:r>
        <w:t>jedna</w:t>
      </w:r>
      <w:r>
        <w:rPr>
          <w:spacing w:val="1"/>
        </w:rPr>
        <w:t xml:space="preserve"> </w:t>
      </w:r>
      <w:r>
        <w:t>délka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každého</w:t>
      </w:r>
      <w:r>
        <w:rPr>
          <w:spacing w:val="1"/>
        </w:rPr>
        <w:t xml:space="preserve"> </w:t>
      </w:r>
      <w:r>
        <w:t>typu.</w:t>
      </w:r>
      <w:r>
        <w:rPr>
          <w:spacing w:val="1"/>
        </w:rPr>
        <w:t xml:space="preserve"> </w:t>
      </w:r>
      <w:r>
        <w:t>Kontrolní</w:t>
      </w:r>
      <w:r>
        <w:rPr>
          <w:spacing w:val="1"/>
        </w:rPr>
        <w:t xml:space="preserve"> </w:t>
      </w:r>
      <w:r>
        <w:t>vzorky</w:t>
      </w:r>
      <w:r>
        <w:rPr>
          <w:spacing w:val="1"/>
        </w:rPr>
        <w:t xml:space="preserve"> </w:t>
      </w:r>
      <w:r>
        <w:t>vybírá</w:t>
      </w:r>
      <w:r>
        <w:rPr>
          <w:spacing w:val="1"/>
        </w:rPr>
        <w:t xml:space="preserve"> </w:t>
      </w:r>
      <w:r>
        <w:t>zástupce</w:t>
      </w:r>
      <w:r>
        <w:rPr>
          <w:spacing w:val="-1"/>
        </w:rPr>
        <w:t xml:space="preserve"> </w:t>
      </w:r>
      <w:r>
        <w:t>zadavatele.</w:t>
      </w:r>
    </w:p>
    <w:p w14:paraId="4FE9F8FC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20"/>
        <w:ind w:left="1155" w:hanging="1004"/>
      </w:pPr>
      <w:r>
        <w:t>Přejímací</w:t>
      </w:r>
      <w:r>
        <w:rPr>
          <w:spacing w:val="-4"/>
        </w:rPr>
        <w:t xml:space="preserve"> </w:t>
      </w:r>
      <w:r>
        <w:t>zkoušky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venkovního</w:t>
      </w:r>
      <w:r>
        <w:rPr>
          <w:spacing w:val="-2"/>
        </w:rPr>
        <w:t xml:space="preserve"> </w:t>
      </w:r>
      <w:r>
        <w:t>vedení</w:t>
      </w:r>
    </w:p>
    <w:p w14:paraId="4FE9F8FD" w14:textId="77777777" w:rsidR="00444908" w:rsidRDefault="00861D1B">
      <w:pPr>
        <w:pStyle w:val="Zkladntext"/>
        <w:spacing w:before="59"/>
        <w:ind w:right="1410"/>
        <w:jc w:val="both"/>
      </w:pPr>
      <w:r>
        <w:t>Rozsah zkoušek obecně vyplývá z tabulky 5 normy ČSN EN 50 182 a přidaných dodatků, viz níže.</w:t>
      </w:r>
      <w:r>
        <w:rPr>
          <w:spacing w:val="1"/>
        </w:rPr>
        <w:t xml:space="preserve"> </w:t>
      </w:r>
      <w:r>
        <w:t>Obecně</w:t>
      </w:r>
      <w:r>
        <w:rPr>
          <w:spacing w:val="1"/>
        </w:rPr>
        <w:t xml:space="preserve"> </w:t>
      </w:r>
      <w:r>
        <w:t>platí,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všechny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(včetně</w:t>
      </w:r>
      <w:r>
        <w:rPr>
          <w:spacing w:val="1"/>
        </w:rPr>
        <w:t xml:space="preserve"> </w:t>
      </w:r>
      <w:r>
        <w:t>FAE)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vzorků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samostatným</w:t>
      </w:r>
      <w:r>
        <w:rPr>
          <w:spacing w:val="-2"/>
        </w:rPr>
        <w:t xml:space="preserve"> </w:t>
      </w:r>
      <w:r>
        <w:t>kontrolám.</w:t>
      </w:r>
    </w:p>
    <w:p w14:paraId="4FE9F8FF" w14:textId="77777777" w:rsidR="00444908" w:rsidRDefault="00861D1B">
      <w:pPr>
        <w:pStyle w:val="Zkladntext"/>
        <w:spacing w:before="72"/>
      </w:pPr>
      <w:r>
        <w:t>Obsah</w:t>
      </w:r>
      <w:r>
        <w:rPr>
          <w:spacing w:val="-4"/>
        </w:rPr>
        <w:t xml:space="preserve"> </w:t>
      </w:r>
      <w:r>
        <w:t>přejímacích</w:t>
      </w:r>
      <w:r>
        <w:rPr>
          <w:spacing w:val="-4"/>
        </w:rPr>
        <w:t xml:space="preserve"> </w:t>
      </w:r>
      <w:r>
        <w:t>zkoušek</w:t>
      </w:r>
    </w:p>
    <w:p w14:paraId="4FE9F900" w14:textId="77777777" w:rsidR="00444908" w:rsidRDefault="00861D1B">
      <w:pPr>
        <w:pStyle w:val="Zkladntext"/>
        <w:spacing w:before="121"/>
      </w:pPr>
      <w:r>
        <w:rPr>
          <w:u w:val="single"/>
        </w:rPr>
        <w:t>Balení/odeslání:</w:t>
      </w:r>
    </w:p>
    <w:p w14:paraId="4FE9F901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2" w:line="269" w:lineRule="exact"/>
        <w:ind w:left="1004" w:hanging="287"/>
        <w:rPr>
          <w:rFonts w:ascii="Symbol" w:hAnsi="Symbol"/>
        </w:rPr>
      </w:pPr>
      <w:r>
        <w:t>Obložení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krytí</w:t>
      </w:r>
      <w:r>
        <w:rPr>
          <w:spacing w:val="-4"/>
        </w:rPr>
        <w:t xml:space="preserve"> </w:t>
      </w:r>
      <w:r>
        <w:t>kabelových</w:t>
      </w:r>
      <w:r>
        <w:rPr>
          <w:spacing w:val="-2"/>
        </w:rPr>
        <w:t xml:space="preserve"> </w:t>
      </w:r>
      <w:r>
        <w:t>bubnů</w:t>
      </w:r>
      <w:r>
        <w:rPr>
          <w:spacing w:val="-2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posouzení</w:t>
      </w:r>
      <w:r>
        <w:rPr>
          <w:spacing w:val="-5"/>
        </w:rPr>
        <w:t xml:space="preserve"> </w:t>
      </w:r>
      <w:r>
        <w:t>celkového stavu</w:t>
      </w:r>
    </w:p>
    <w:p w14:paraId="4FE9F902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9" w:lineRule="exact"/>
        <w:ind w:left="1004" w:hanging="287"/>
        <w:rPr>
          <w:rFonts w:ascii="Symbol" w:hAnsi="Symbol"/>
        </w:rPr>
      </w:pPr>
      <w:r>
        <w:t>Identifikace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značení</w:t>
      </w:r>
      <w:r>
        <w:rPr>
          <w:spacing w:val="-5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bubnů.</w:t>
      </w:r>
    </w:p>
    <w:p w14:paraId="4FE9F903" w14:textId="77777777" w:rsidR="00444908" w:rsidRDefault="00861D1B">
      <w:pPr>
        <w:pStyle w:val="Zkladntext"/>
        <w:spacing w:before="114"/>
      </w:pPr>
      <w:r>
        <w:rPr>
          <w:u w:val="single"/>
        </w:rPr>
        <w:t>Zkoušky</w:t>
      </w:r>
      <w:r>
        <w:rPr>
          <w:spacing w:val="-5"/>
          <w:u w:val="single"/>
        </w:rPr>
        <w:t xml:space="preserve"> </w:t>
      </w:r>
      <w:r>
        <w:rPr>
          <w:u w:val="single"/>
        </w:rPr>
        <w:t>na</w:t>
      </w:r>
      <w:r>
        <w:rPr>
          <w:spacing w:val="-4"/>
          <w:u w:val="single"/>
        </w:rPr>
        <w:t xml:space="preserve"> </w:t>
      </w:r>
      <w:r>
        <w:rPr>
          <w:u w:val="single"/>
        </w:rPr>
        <w:t>dokončeném</w:t>
      </w:r>
      <w:r>
        <w:rPr>
          <w:spacing w:val="-4"/>
          <w:u w:val="single"/>
        </w:rPr>
        <w:t xml:space="preserve"> </w:t>
      </w:r>
      <w:r>
        <w:rPr>
          <w:u w:val="single"/>
        </w:rPr>
        <w:t>vodiči:</w:t>
      </w:r>
    </w:p>
    <w:p w14:paraId="4FE9F904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right="3728" w:hanging="852"/>
        <w:rPr>
          <w:rFonts w:ascii="Symbol" w:hAnsi="Symbol"/>
        </w:rPr>
      </w:pPr>
      <w:r>
        <w:t>Vizuální kontrola vzorku vodiče a jednotlivých samostatných drátů.</w:t>
      </w:r>
      <w:r w:rsidRPr="001C79DA">
        <w:t xml:space="preserve"> </w:t>
      </w:r>
      <w:r>
        <w:t>Struktura</w:t>
      </w:r>
      <w:r w:rsidRPr="001C79DA">
        <w:t xml:space="preserve"> </w:t>
      </w:r>
      <w:r>
        <w:t>vodiče:</w:t>
      </w:r>
    </w:p>
    <w:p w14:paraId="4FE9F905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1" w:line="262" w:lineRule="exact"/>
      </w:pPr>
      <w:r>
        <w:t>počet</w:t>
      </w:r>
      <w:r>
        <w:rPr>
          <w:spacing w:val="-2"/>
        </w:rPr>
        <w:t xml:space="preserve"> </w:t>
      </w:r>
      <w:r>
        <w:t>drátů,</w:t>
      </w:r>
    </w:p>
    <w:p w14:paraId="4FE9F906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průměr</w:t>
      </w:r>
      <w:r>
        <w:rPr>
          <w:spacing w:val="-3"/>
        </w:rPr>
        <w:t xml:space="preserve"> </w:t>
      </w:r>
      <w:r>
        <w:t>vodiče,</w:t>
      </w:r>
    </w:p>
    <w:p w14:paraId="4FE9F907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směr</w:t>
      </w:r>
      <w:r>
        <w:rPr>
          <w:spacing w:val="-6"/>
        </w:rPr>
        <w:t xml:space="preserve"> </w:t>
      </w:r>
      <w:r>
        <w:t>kladení</w:t>
      </w:r>
      <w:r>
        <w:rPr>
          <w:spacing w:val="-5"/>
        </w:rPr>
        <w:t xml:space="preserve"> </w:t>
      </w:r>
      <w:r>
        <w:t>vrstev,</w:t>
      </w:r>
    </w:p>
    <w:p w14:paraId="4FE9F908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odpor</w:t>
      </w:r>
      <w:r>
        <w:rPr>
          <w:spacing w:val="-5"/>
        </w:rPr>
        <w:t xml:space="preserve"> </w:t>
      </w:r>
      <w:r>
        <w:t>jednotlivých</w:t>
      </w:r>
      <w:r>
        <w:rPr>
          <w:spacing w:val="-3"/>
        </w:rPr>
        <w:t xml:space="preserve"> </w:t>
      </w:r>
      <w:r>
        <w:t>vrstev</w:t>
      </w:r>
      <w:r>
        <w:rPr>
          <w:spacing w:val="-3"/>
        </w:rPr>
        <w:t xml:space="preserve"> </w:t>
      </w:r>
      <w:r>
        <w:t>drátů,</w:t>
      </w:r>
    </w:p>
    <w:p w14:paraId="4FE9F909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4" w:line="223" w:lineRule="auto"/>
        <w:ind w:right="1420"/>
      </w:pPr>
      <w:r>
        <w:t>vlastnosti</w:t>
      </w:r>
      <w:r>
        <w:rPr>
          <w:spacing w:val="16"/>
        </w:rPr>
        <w:t xml:space="preserve"> </w:t>
      </w:r>
      <w:r>
        <w:t>složek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povrchů</w:t>
      </w:r>
      <w:r>
        <w:rPr>
          <w:spacing w:val="17"/>
        </w:rPr>
        <w:t xml:space="preserve"> </w:t>
      </w:r>
      <w:r>
        <w:t>(hladkost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rovnoměrnost</w:t>
      </w:r>
      <w:r>
        <w:rPr>
          <w:spacing w:val="16"/>
        </w:rPr>
        <w:t xml:space="preserve"> </w:t>
      </w:r>
      <w:r>
        <w:t>drátů,</w:t>
      </w:r>
      <w:r>
        <w:rPr>
          <w:spacing w:val="16"/>
        </w:rPr>
        <w:t xml:space="preserve"> </w:t>
      </w:r>
      <w:r>
        <w:t>pevnost</w:t>
      </w:r>
      <w:r>
        <w:rPr>
          <w:spacing w:val="16"/>
        </w:rPr>
        <w:t xml:space="preserve"> </w:t>
      </w:r>
      <w:r>
        <w:t>vodivé</w:t>
      </w:r>
      <w:r w:rsidRPr="001C79DA">
        <w:t xml:space="preserve"> </w:t>
      </w:r>
      <w:r>
        <w:t>složky</w:t>
      </w:r>
      <w:r w:rsidRPr="001C79DA">
        <w:t xml:space="preserve"> </w:t>
      </w:r>
      <w:r>
        <w:t>a rovnoměrnost),</w:t>
      </w:r>
    </w:p>
    <w:p w14:paraId="4FE9F90A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1" w:line="263" w:lineRule="exact"/>
      </w:pPr>
      <w:r>
        <w:t>rozměry</w:t>
      </w:r>
      <w:r>
        <w:rPr>
          <w:spacing w:val="-5"/>
        </w:rPr>
        <w:t xml:space="preserve"> </w:t>
      </w:r>
      <w:r>
        <w:t>délek</w:t>
      </w:r>
      <w:r>
        <w:rPr>
          <w:spacing w:val="-5"/>
        </w:rPr>
        <w:t xml:space="preserve"> </w:t>
      </w:r>
      <w:r>
        <w:t>kladení</w:t>
      </w:r>
      <w:r>
        <w:rPr>
          <w:spacing w:val="-6"/>
        </w:rPr>
        <w:t xml:space="preserve"> </w:t>
      </w:r>
      <w:r>
        <w:t>jednotlivých</w:t>
      </w:r>
      <w:r>
        <w:rPr>
          <w:spacing w:val="-4"/>
        </w:rPr>
        <w:t xml:space="preserve"> </w:t>
      </w:r>
      <w:r>
        <w:t>vrstev.</w:t>
      </w:r>
    </w:p>
    <w:p w14:paraId="4FE9F90B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0" w:lineRule="exact"/>
        <w:ind w:left="1004" w:hanging="287"/>
        <w:rPr>
          <w:rFonts w:ascii="Symbol" w:hAnsi="Symbol"/>
        </w:rPr>
      </w:pPr>
      <w:r>
        <w:t>Hmotnost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metr</w:t>
      </w:r>
      <w:r>
        <w:rPr>
          <w:spacing w:val="-5"/>
        </w:rPr>
        <w:t xml:space="preserve"> </w:t>
      </w:r>
      <w:r>
        <w:t>vodiče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množství</w:t>
      </w:r>
      <w:r>
        <w:rPr>
          <w:spacing w:val="-6"/>
        </w:rPr>
        <w:t xml:space="preserve"> </w:t>
      </w:r>
      <w:r>
        <w:t>maziva</w:t>
      </w:r>
      <w:r>
        <w:rPr>
          <w:spacing w:val="-4"/>
        </w:rPr>
        <w:t xml:space="preserve"> </w:t>
      </w:r>
      <w:r>
        <w:t>určené</w:t>
      </w:r>
      <w:r>
        <w:rPr>
          <w:spacing w:val="-3"/>
        </w:rPr>
        <w:t xml:space="preserve"> </w:t>
      </w:r>
      <w:r>
        <w:t>postupem</w:t>
      </w:r>
      <w:r>
        <w:rPr>
          <w:spacing w:val="-5"/>
        </w:rPr>
        <w:t xml:space="preserve"> </w:t>
      </w:r>
      <w:r>
        <w:t>rozdílu</w:t>
      </w:r>
      <w:r>
        <w:rPr>
          <w:spacing w:val="-3"/>
        </w:rPr>
        <w:t xml:space="preserve"> </w:t>
      </w:r>
      <w:r>
        <w:t>hmotností.</w:t>
      </w:r>
    </w:p>
    <w:p w14:paraId="4FE9F90C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ind w:left="1004" w:hanging="287"/>
        <w:rPr>
          <w:rFonts w:ascii="Symbol" w:hAnsi="Symbol"/>
        </w:rPr>
      </w:pPr>
      <w:r>
        <w:t>Stanovení</w:t>
      </w:r>
      <w:r>
        <w:rPr>
          <w:spacing w:val="-5"/>
        </w:rPr>
        <w:t xml:space="preserve"> </w:t>
      </w:r>
      <w:r>
        <w:t>bodu</w:t>
      </w:r>
      <w:r>
        <w:rPr>
          <w:spacing w:val="-3"/>
        </w:rPr>
        <w:t xml:space="preserve"> </w:t>
      </w:r>
      <w:r>
        <w:t>skápnutí</w:t>
      </w:r>
    </w:p>
    <w:p w14:paraId="4FE9F90D" w14:textId="77777777" w:rsidR="00444908" w:rsidRDefault="00444908">
      <w:pPr>
        <w:pStyle w:val="Zkladntext"/>
        <w:spacing w:before="8"/>
        <w:ind w:left="0"/>
        <w:rPr>
          <w:sz w:val="21"/>
        </w:rPr>
      </w:pPr>
    </w:p>
    <w:p w14:paraId="4FE9F90E" w14:textId="77777777" w:rsidR="00444908" w:rsidRDefault="00861D1B">
      <w:pPr>
        <w:pStyle w:val="Zkladntext"/>
      </w:pPr>
      <w:r>
        <w:rPr>
          <w:u w:val="single"/>
        </w:rPr>
        <w:t>Zkoušky</w:t>
      </w:r>
      <w:r>
        <w:rPr>
          <w:spacing w:val="-4"/>
          <w:u w:val="single"/>
        </w:rPr>
        <w:t xml:space="preserve"> </w:t>
      </w:r>
      <w:r>
        <w:rPr>
          <w:u w:val="single"/>
        </w:rPr>
        <w:t>drátů:</w:t>
      </w:r>
    </w:p>
    <w:p w14:paraId="4FE9F90F" w14:textId="266D134D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14"/>
        <w:rPr>
          <w:rFonts w:ascii="Symbol" w:hAnsi="Symbol"/>
        </w:rPr>
      </w:pPr>
      <w:r>
        <w:lastRenderedPageBreak/>
        <w:t>Průměr</w:t>
      </w:r>
      <w:r>
        <w:rPr>
          <w:spacing w:val="33"/>
        </w:rPr>
        <w:t xml:space="preserve"> </w:t>
      </w:r>
      <w:r>
        <w:t>drátu</w:t>
      </w:r>
      <w:r>
        <w:rPr>
          <w:spacing w:val="35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mm</w:t>
      </w:r>
      <w:r>
        <w:rPr>
          <w:spacing w:val="35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přesností</w:t>
      </w:r>
      <w:r>
        <w:rPr>
          <w:spacing w:val="32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dvě</w:t>
      </w:r>
      <w:r>
        <w:rPr>
          <w:spacing w:val="34"/>
        </w:rPr>
        <w:t xml:space="preserve"> </w:t>
      </w:r>
      <w:r>
        <w:t>desetinná</w:t>
      </w:r>
      <w:r>
        <w:rPr>
          <w:spacing w:val="35"/>
        </w:rPr>
        <w:t xml:space="preserve"> </w:t>
      </w:r>
      <w:r>
        <w:t>místa</w:t>
      </w:r>
      <w:r>
        <w:rPr>
          <w:spacing w:val="35"/>
        </w:rPr>
        <w:t xml:space="preserve"> </w:t>
      </w:r>
      <w:r>
        <w:t>(2</w:t>
      </w:r>
      <w:r>
        <w:rPr>
          <w:spacing w:val="35"/>
        </w:rPr>
        <w:t xml:space="preserve"> </w:t>
      </w:r>
      <w:r>
        <w:t>měření</w:t>
      </w:r>
      <w:r>
        <w:rPr>
          <w:spacing w:val="31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stejném</w:t>
      </w:r>
      <w:r>
        <w:rPr>
          <w:spacing w:val="36"/>
        </w:rPr>
        <w:t xml:space="preserve"> </w:t>
      </w:r>
      <w:r>
        <w:t>drát</w:t>
      </w:r>
      <w:r w:rsidR="00665C24">
        <w:t>u</w:t>
      </w:r>
      <w:r>
        <w:rPr>
          <w:spacing w:val="36"/>
        </w:rPr>
        <w:t xml:space="preserve"> </w:t>
      </w:r>
      <w:r>
        <w:t>v</w:t>
      </w:r>
      <w:r w:rsidRPr="00ED239F">
        <w:t xml:space="preserve"> </w:t>
      </w:r>
      <w:r>
        <w:t>pravém úhlu vůči</w:t>
      </w:r>
      <w:r w:rsidRPr="00ED239F">
        <w:t xml:space="preserve"> </w:t>
      </w:r>
      <w:r>
        <w:t>sobě).</w:t>
      </w:r>
    </w:p>
    <w:p w14:paraId="4FE9F910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2" w:line="269" w:lineRule="exact"/>
        <w:ind w:left="1004" w:hanging="287"/>
        <w:rPr>
          <w:rFonts w:ascii="Symbol" w:hAnsi="Symbol"/>
        </w:rPr>
      </w:pPr>
      <w:r>
        <w:t>Měrný</w:t>
      </w:r>
      <w:r>
        <w:rPr>
          <w:spacing w:val="-5"/>
        </w:rPr>
        <w:t xml:space="preserve"> </w:t>
      </w:r>
      <w:r>
        <w:t>elektrický</w:t>
      </w:r>
      <w:r>
        <w:rPr>
          <w:spacing w:val="-4"/>
        </w:rPr>
        <w:t xml:space="preserve"> </w:t>
      </w:r>
      <w:r>
        <w:t>odpor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shoda</w:t>
      </w:r>
      <w:r>
        <w:rPr>
          <w:spacing w:val="-2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limitními</w:t>
      </w:r>
      <w:r>
        <w:rPr>
          <w:spacing w:val="-2"/>
        </w:rPr>
        <w:t xml:space="preserve"> </w:t>
      </w:r>
      <w:r>
        <w:t>hodnotami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dráty</w:t>
      </w:r>
      <w:r>
        <w:rPr>
          <w:spacing w:val="-4"/>
        </w:rPr>
        <w:t xml:space="preserve"> </w:t>
      </w:r>
      <w:proofErr w:type="spellStart"/>
      <w:r>
        <w:t>AL1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Cu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A20SA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AL3</w:t>
      </w:r>
      <w:proofErr w:type="spellEnd"/>
      <w:r>
        <w:t>.</w:t>
      </w:r>
    </w:p>
    <w:p w14:paraId="4FE9F911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8" w:lineRule="exact"/>
        <w:ind w:left="1004" w:hanging="287"/>
        <w:rPr>
          <w:rFonts w:ascii="Symbol" w:hAnsi="Symbol"/>
        </w:rPr>
      </w:pPr>
      <w:r>
        <w:t>Schopnost</w:t>
      </w:r>
      <w:r>
        <w:rPr>
          <w:spacing w:val="-3"/>
        </w:rPr>
        <w:t xml:space="preserve"> </w:t>
      </w:r>
      <w:r>
        <w:t>navíjení</w:t>
      </w:r>
      <w:r>
        <w:rPr>
          <w:spacing w:val="-6"/>
        </w:rPr>
        <w:t xml:space="preserve"> </w:t>
      </w:r>
      <w:r>
        <w:t>drátů:</w:t>
      </w:r>
    </w:p>
    <w:p w14:paraId="4FE9F912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3"/>
      </w:pPr>
      <w:r>
        <w:t>dráty</w:t>
      </w:r>
      <w:r>
        <w:rPr>
          <w:spacing w:val="42"/>
        </w:rPr>
        <w:t xml:space="preserve"> </w:t>
      </w:r>
      <w:r>
        <w:t>ST1A:</w:t>
      </w:r>
      <w:r>
        <w:rPr>
          <w:spacing w:val="44"/>
        </w:rPr>
        <w:t xml:space="preserve"> </w:t>
      </w:r>
      <w:r>
        <w:t>Navinutí</w:t>
      </w:r>
      <w:r>
        <w:rPr>
          <w:spacing w:val="43"/>
        </w:rPr>
        <w:t xml:space="preserve"> </w:t>
      </w:r>
      <w:r>
        <w:t>8</w:t>
      </w:r>
      <w:r>
        <w:rPr>
          <w:spacing w:val="44"/>
        </w:rPr>
        <w:t xml:space="preserve"> </w:t>
      </w:r>
      <w:r>
        <w:t>závitů</w:t>
      </w:r>
      <w:r>
        <w:rPr>
          <w:spacing w:val="46"/>
        </w:rPr>
        <w:t xml:space="preserve"> </w:t>
      </w:r>
      <w:r>
        <w:t>kolem</w:t>
      </w:r>
      <w:r>
        <w:rPr>
          <w:spacing w:val="43"/>
        </w:rPr>
        <w:t xml:space="preserve"> </w:t>
      </w:r>
      <w:r>
        <w:t>upínacího</w:t>
      </w:r>
      <w:r>
        <w:rPr>
          <w:spacing w:val="48"/>
        </w:rPr>
        <w:t xml:space="preserve"> </w:t>
      </w:r>
      <w:r>
        <w:t>trnu</w:t>
      </w:r>
      <w:r>
        <w:rPr>
          <w:spacing w:val="44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průměrem</w:t>
      </w:r>
      <w:r>
        <w:rPr>
          <w:spacing w:val="42"/>
        </w:rPr>
        <w:t xml:space="preserve"> </w:t>
      </w:r>
      <w:r>
        <w:t>testovaného</w:t>
      </w:r>
      <w:r w:rsidRPr="00ED239F">
        <w:t xml:space="preserve"> </w:t>
      </w:r>
      <w:r>
        <w:t>drátu.</w:t>
      </w:r>
    </w:p>
    <w:p w14:paraId="4FE9F913" w14:textId="77777777" w:rsidR="00444908" w:rsidRDefault="00861D1B">
      <w:pPr>
        <w:pStyle w:val="Zkladntext"/>
        <w:ind w:left="1854" w:right="1411"/>
        <w:jc w:val="both"/>
      </w:pPr>
      <w:r>
        <w:t>Požadavek:</w:t>
      </w:r>
      <w:r>
        <w:rPr>
          <w:spacing w:val="1"/>
        </w:rPr>
        <w:t xml:space="preserve"> </w:t>
      </w:r>
      <w:r>
        <w:t>drát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zlomit,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částečně.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žádné</w:t>
      </w:r>
      <w:r>
        <w:rPr>
          <w:spacing w:val="1"/>
        </w:rPr>
        <w:t xml:space="preserve"> </w:t>
      </w:r>
      <w:r>
        <w:t>praskliny ani šupinky na pozinkované vrstvě, je možné zkoušku přilnavosti vrstvy</w:t>
      </w:r>
      <w:r>
        <w:rPr>
          <w:spacing w:val="1"/>
        </w:rPr>
        <w:t xml:space="preserve"> </w:t>
      </w:r>
      <w:r>
        <w:t>zinku</w:t>
      </w:r>
      <w:r>
        <w:rPr>
          <w:spacing w:val="-1"/>
        </w:rPr>
        <w:t xml:space="preserve"> </w:t>
      </w:r>
      <w:r>
        <w:t>vynechat.</w:t>
      </w:r>
    </w:p>
    <w:p w14:paraId="4FE9F914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1"/>
      </w:pPr>
      <w:r>
        <w:t>dráty A20SA: Navinutí 8 závitů kolem trnu s průměrem testovaného drátu.</w:t>
      </w:r>
      <w:r>
        <w:rPr>
          <w:spacing w:val="1"/>
        </w:rPr>
        <w:t xml:space="preserve"> </w:t>
      </w:r>
      <w:r>
        <w:t>Požadavek:</w:t>
      </w:r>
      <w:r>
        <w:rPr>
          <w:spacing w:val="13"/>
        </w:rPr>
        <w:t xml:space="preserve"> </w:t>
      </w:r>
      <w:r>
        <w:t>drát</w:t>
      </w:r>
      <w:r>
        <w:rPr>
          <w:spacing w:val="10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nesmí</w:t>
      </w:r>
      <w:r>
        <w:rPr>
          <w:spacing w:val="8"/>
        </w:rPr>
        <w:t xml:space="preserve"> </w:t>
      </w:r>
      <w:r>
        <w:t>zlomit,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ani</w:t>
      </w:r>
      <w:r>
        <w:rPr>
          <w:spacing w:val="11"/>
        </w:rPr>
        <w:t xml:space="preserve"> </w:t>
      </w:r>
      <w:r>
        <w:t>částečně.</w:t>
      </w:r>
      <w:r>
        <w:rPr>
          <w:spacing w:val="15"/>
        </w:rPr>
        <w:t xml:space="preserve"> </w:t>
      </w:r>
      <w:r>
        <w:t>Nesmí</w:t>
      </w:r>
      <w:r>
        <w:rPr>
          <w:spacing w:val="8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vyskytnout</w:t>
      </w:r>
      <w:r>
        <w:rPr>
          <w:spacing w:val="-59"/>
        </w:rPr>
        <w:t xml:space="preserve"> </w:t>
      </w:r>
      <w:r>
        <w:t>praskliny</w:t>
      </w:r>
      <w:r>
        <w:rPr>
          <w:spacing w:val="-3"/>
        </w:rPr>
        <w:t xml:space="preserve"> </w:t>
      </w:r>
      <w:r>
        <w:t>nebo šupinky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hliníkovém</w:t>
      </w:r>
      <w:r>
        <w:rPr>
          <w:spacing w:val="1"/>
        </w:rPr>
        <w:t xml:space="preserve"> </w:t>
      </w:r>
      <w:r>
        <w:t>plášti.</w:t>
      </w:r>
    </w:p>
    <w:p w14:paraId="4FE9F915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2"/>
      </w:pPr>
      <w:r>
        <w:t>Dráty</w:t>
      </w:r>
      <w:r>
        <w:rPr>
          <w:spacing w:val="26"/>
        </w:rPr>
        <w:t xml:space="preserve"> </w:t>
      </w:r>
      <w:r>
        <w:t>AL1</w:t>
      </w:r>
      <w:r>
        <w:rPr>
          <w:spacing w:val="29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AL3:</w:t>
      </w:r>
      <w:r>
        <w:rPr>
          <w:spacing w:val="31"/>
        </w:rPr>
        <w:t xml:space="preserve"> </w:t>
      </w:r>
      <w:r>
        <w:t>Navinutí</w:t>
      </w:r>
      <w:r>
        <w:rPr>
          <w:spacing w:val="26"/>
        </w:rPr>
        <w:t xml:space="preserve"> </w:t>
      </w:r>
      <w:r>
        <w:t>8</w:t>
      </w:r>
      <w:r>
        <w:rPr>
          <w:spacing w:val="29"/>
        </w:rPr>
        <w:t xml:space="preserve"> </w:t>
      </w:r>
      <w:r>
        <w:t>závitů</w:t>
      </w:r>
      <w:r>
        <w:rPr>
          <w:spacing w:val="28"/>
        </w:rPr>
        <w:t xml:space="preserve"> </w:t>
      </w:r>
      <w:r>
        <w:t>kolem</w:t>
      </w:r>
      <w:r>
        <w:rPr>
          <w:spacing w:val="24"/>
        </w:rPr>
        <w:t xml:space="preserve"> </w:t>
      </w:r>
      <w:r>
        <w:t>trnu</w:t>
      </w:r>
      <w:r>
        <w:rPr>
          <w:spacing w:val="23"/>
        </w:rPr>
        <w:t xml:space="preserve"> </w:t>
      </w:r>
      <w:r>
        <w:t>s</w:t>
      </w:r>
      <w:r>
        <w:rPr>
          <w:spacing w:val="29"/>
        </w:rPr>
        <w:t xml:space="preserve"> </w:t>
      </w:r>
      <w:r>
        <w:t>průměrem</w:t>
      </w:r>
      <w:r>
        <w:rPr>
          <w:spacing w:val="27"/>
        </w:rPr>
        <w:t xml:space="preserve"> </w:t>
      </w:r>
      <w:r>
        <w:t>testovaného</w:t>
      </w:r>
      <w:r>
        <w:rPr>
          <w:spacing w:val="28"/>
        </w:rPr>
        <w:t xml:space="preserve"> </w:t>
      </w:r>
      <w:r>
        <w:t>drátu.</w:t>
      </w:r>
      <w:r w:rsidRPr="00A63F86">
        <w:t xml:space="preserve"> </w:t>
      </w:r>
      <w:r>
        <w:t>Poté</w:t>
      </w:r>
      <w:r w:rsidRPr="00A63F86">
        <w:t xml:space="preserve"> </w:t>
      </w:r>
      <w:r>
        <w:t>musí</w:t>
      </w:r>
      <w:r w:rsidRPr="00A63F86">
        <w:t xml:space="preserve"> </w:t>
      </w:r>
      <w:r>
        <w:t>být</w:t>
      </w:r>
      <w:r w:rsidRPr="00A63F86">
        <w:t xml:space="preserve"> </w:t>
      </w:r>
      <w:r>
        <w:t>odvinuto</w:t>
      </w:r>
      <w:r w:rsidRPr="00A63F86">
        <w:t xml:space="preserve"> </w:t>
      </w:r>
      <w:r>
        <w:t>6</w:t>
      </w:r>
      <w:r w:rsidRPr="00A63F86">
        <w:t xml:space="preserve"> </w:t>
      </w:r>
      <w:r>
        <w:t>závitů.</w:t>
      </w:r>
    </w:p>
    <w:p w14:paraId="4FE9F916" w14:textId="77777777" w:rsidR="00444908" w:rsidRDefault="00861D1B">
      <w:pPr>
        <w:pStyle w:val="Zkladntext"/>
        <w:ind w:left="1854" w:right="834"/>
      </w:pPr>
      <w:r>
        <w:t>Požadavek:</w:t>
      </w:r>
      <w:r>
        <w:rPr>
          <w:spacing w:val="20"/>
        </w:rPr>
        <w:t xml:space="preserve"> </w:t>
      </w:r>
      <w:r>
        <w:t>drát</w:t>
      </w:r>
      <w:r>
        <w:rPr>
          <w:spacing w:val="20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nesmí</w:t>
      </w:r>
      <w:r>
        <w:rPr>
          <w:spacing w:val="18"/>
        </w:rPr>
        <w:t xml:space="preserve"> </w:t>
      </w:r>
      <w:r>
        <w:t>zlomit,</w:t>
      </w:r>
      <w:r>
        <w:rPr>
          <w:spacing w:val="23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ani</w:t>
      </w:r>
      <w:r>
        <w:rPr>
          <w:spacing w:val="21"/>
        </w:rPr>
        <w:t xml:space="preserve"> </w:t>
      </w:r>
      <w:r>
        <w:t>částečně.</w:t>
      </w:r>
      <w:r>
        <w:rPr>
          <w:spacing w:val="22"/>
        </w:rPr>
        <w:t xml:space="preserve"> </w:t>
      </w:r>
      <w:r>
        <w:t>Žádné</w:t>
      </w:r>
      <w:r>
        <w:rPr>
          <w:spacing w:val="21"/>
        </w:rPr>
        <w:t xml:space="preserve"> </w:t>
      </w:r>
      <w:r>
        <w:t>praskliny</w:t>
      </w:r>
      <w:r>
        <w:rPr>
          <w:spacing w:val="19"/>
        </w:rPr>
        <w:t xml:space="preserve"> </w:t>
      </w:r>
      <w:r>
        <w:t>nesmí</w:t>
      </w:r>
      <w:r>
        <w:rPr>
          <w:spacing w:val="18"/>
        </w:rPr>
        <w:t xml:space="preserve"> </w:t>
      </w:r>
      <w:r>
        <w:t>být</w:t>
      </w:r>
      <w:r>
        <w:rPr>
          <w:spacing w:val="-58"/>
        </w:rPr>
        <w:t xml:space="preserve"> </w:t>
      </w:r>
      <w:r>
        <w:t>viditelné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přístrojů.</w:t>
      </w:r>
    </w:p>
    <w:p w14:paraId="4FE9F917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37" w:lineRule="auto"/>
        <w:ind w:left="1004" w:right="1414"/>
        <w:rPr>
          <w:rFonts w:ascii="Symbol" w:hAnsi="Symbol"/>
        </w:rPr>
      </w:pPr>
      <w:r>
        <w:t>Přilnavost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zinku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pozinkovaných</w:t>
      </w:r>
      <w:r>
        <w:rPr>
          <w:spacing w:val="1"/>
        </w:rPr>
        <w:t xml:space="preserve"> </w:t>
      </w:r>
      <w:r>
        <w:t>ocelových</w:t>
      </w:r>
      <w:r>
        <w:rPr>
          <w:spacing w:val="1"/>
        </w:rPr>
        <w:t xml:space="preserve"> </w:t>
      </w:r>
      <w:r>
        <w:t>drátech</w:t>
      </w:r>
      <w:r>
        <w:rPr>
          <w:spacing w:val="1"/>
        </w:rPr>
        <w:t xml:space="preserve"> </w:t>
      </w:r>
      <w:r>
        <w:t>(pouze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objeví</w:t>
      </w:r>
      <w:r>
        <w:rPr>
          <w:spacing w:val="-59"/>
        </w:rPr>
        <w:t xml:space="preserve"> </w:t>
      </w:r>
      <w:r>
        <w:t>praskliny</w:t>
      </w:r>
      <w:r>
        <w:rPr>
          <w:spacing w:val="-3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šupinky</w:t>
      </w:r>
      <w:r>
        <w:rPr>
          <w:spacing w:val="-3"/>
        </w:rPr>
        <w:t xml:space="preserve"> </w:t>
      </w:r>
      <w:r>
        <w:t>během zkoušky</w:t>
      </w:r>
      <w:r>
        <w:rPr>
          <w:spacing w:val="-3"/>
        </w:rPr>
        <w:t xml:space="preserve"> </w:t>
      </w:r>
      <w:r>
        <w:t>navíjení):</w:t>
      </w:r>
      <w:r>
        <w:rPr>
          <w:spacing w:val="1"/>
        </w:rPr>
        <w:t xml:space="preserve"> </w:t>
      </w:r>
      <w:r>
        <w:t>ČSN EN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189,</w:t>
      </w:r>
      <w:r>
        <w:rPr>
          <w:spacing w:val="-2"/>
        </w:rPr>
        <w:t xml:space="preserve"> </w:t>
      </w:r>
      <w:r>
        <w:t>odstavec 11.7.</w:t>
      </w:r>
    </w:p>
    <w:p w14:paraId="4FE9F918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68" w:lineRule="exact"/>
        <w:ind w:left="1004" w:hanging="287"/>
        <w:rPr>
          <w:rFonts w:ascii="Symbol" w:hAnsi="Symbol"/>
        </w:rPr>
      </w:pPr>
      <w:r>
        <w:t>Zkouška</w:t>
      </w:r>
      <w:r>
        <w:rPr>
          <w:spacing w:val="-4"/>
        </w:rPr>
        <w:t xml:space="preserve"> </w:t>
      </w:r>
      <w:r>
        <w:t>tloušťky</w:t>
      </w:r>
      <w:r>
        <w:rPr>
          <w:spacing w:val="-4"/>
        </w:rPr>
        <w:t xml:space="preserve"> </w:t>
      </w:r>
      <w:r>
        <w:t>vrstvy</w:t>
      </w:r>
    </w:p>
    <w:p w14:paraId="4FE9F919" w14:textId="77777777" w:rsidR="00444908" w:rsidRDefault="00861D1B">
      <w:pPr>
        <w:pStyle w:val="Odstavecseseznamem"/>
        <w:numPr>
          <w:ilvl w:val="0"/>
          <w:numId w:val="4"/>
        </w:numPr>
        <w:tabs>
          <w:tab w:val="left" w:pos="1853"/>
          <w:tab w:val="left" w:pos="1854"/>
        </w:tabs>
        <w:ind w:right="1408"/>
      </w:pPr>
      <w:r>
        <w:t>Vrstva</w:t>
      </w:r>
      <w:r>
        <w:rPr>
          <w:spacing w:val="19"/>
        </w:rPr>
        <w:t xml:space="preserve"> </w:t>
      </w:r>
      <w:r>
        <w:t>zinku</w:t>
      </w:r>
      <w:r>
        <w:rPr>
          <w:spacing w:val="19"/>
        </w:rPr>
        <w:t xml:space="preserve"> </w:t>
      </w:r>
      <w:r>
        <w:t>ST1A</w:t>
      </w:r>
      <w:r>
        <w:rPr>
          <w:spacing w:val="15"/>
        </w:rPr>
        <w:t xml:space="preserve"> </w:t>
      </w:r>
      <w:r>
        <w:t>drátů</w:t>
      </w:r>
      <w:r>
        <w:rPr>
          <w:spacing w:val="20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posuzuje</w:t>
      </w:r>
      <w:r>
        <w:rPr>
          <w:spacing w:val="19"/>
        </w:rPr>
        <w:t xml:space="preserve"> </w:t>
      </w:r>
      <w:proofErr w:type="spellStart"/>
      <w:r>
        <w:t>plynoobjemovou</w:t>
      </w:r>
      <w:proofErr w:type="spellEnd"/>
      <w:r>
        <w:rPr>
          <w:spacing w:val="16"/>
        </w:rPr>
        <w:t xml:space="preserve"> </w:t>
      </w:r>
      <w:r>
        <w:t>metodou</w:t>
      </w:r>
      <w:r>
        <w:rPr>
          <w:spacing w:val="16"/>
        </w:rPr>
        <w:t xml:space="preserve"> </w:t>
      </w:r>
      <w:r>
        <w:t>při</w:t>
      </w:r>
      <w:r>
        <w:rPr>
          <w:spacing w:val="19"/>
        </w:rPr>
        <w:t xml:space="preserve"> </w:t>
      </w:r>
      <w:r>
        <w:t>použití</w:t>
      </w:r>
      <w:r>
        <w:rPr>
          <w:spacing w:val="-59"/>
        </w:rPr>
        <w:t xml:space="preserve"> </w:t>
      </w:r>
      <w:r>
        <w:t>limitních</w:t>
      </w:r>
      <w:r>
        <w:rPr>
          <w:spacing w:val="-1"/>
        </w:rPr>
        <w:t xml:space="preserve"> </w:t>
      </w:r>
      <w:r>
        <w:t>hodnot</w:t>
      </w:r>
      <w:r>
        <w:rPr>
          <w:spacing w:val="1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normy ČSN</w:t>
      </w:r>
      <w:r>
        <w:rPr>
          <w:spacing w:val="-1"/>
        </w:rPr>
        <w:t xml:space="preserve"> </w:t>
      </w:r>
      <w:r>
        <w:t>EN 50189,</w:t>
      </w:r>
      <w:r>
        <w:rPr>
          <w:spacing w:val="-2"/>
        </w:rPr>
        <w:t xml:space="preserve"> </w:t>
      </w:r>
      <w:r>
        <w:t>tabulka 2.</w:t>
      </w:r>
    </w:p>
    <w:p w14:paraId="4FE9F91A" w14:textId="77777777" w:rsidR="00444908" w:rsidRDefault="00861D1B">
      <w:pPr>
        <w:pStyle w:val="Odstavecseseznamem"/>
        <w:numPr>
          <w:ilvl w:val="0"/>
          <w:numId w:val="4"/>
        </w:numPr>
        <w:tabs>
          <w:tab w:val="left" w:pos="1853"/>
          <w:tab w:val="left" w:pos="1854"/>
        </w:tabs>
        <w:ind w:right="1409"/>
      </w:pPr>
      <w:r>
        <w:t>Tloušťka</w:t>
      </w:r>
      <w:r>
        <w:rPr>
          <w:spacing w:val="45"/>
        </w:rPr>
        <w:t xml:space="preserve"> </w:t>
      </w:r>
      <w:r>
        <w:t>vrstvy</w:t>
      </w:r>
      <w:r>
        <w:rPr>
          <w:spacing w:val="46"/>
        </w:rPr>
        <w:t xml:space="preserve"> </w:t>
      </w:r>
      <w:r>
        <w:t>hliníku</w:t>
      </w:r>
      <w:r>
        <w:rPr>
          <w:spacing w:val="46"/>
        </w:rPr>
        <w:t xml:space="preserve"> </w:t>
      </w:r>
      <w:r>
        <w:t>A20SA</w:t>
      </w:r>
      <w:r>
        <w:rPr>
          <w:spacing w:val="48"/>
        </w:rPr>
        <w:t xml:space="preserve"> </w:t>
      </w:r>
      <w:r>
        <w:t>drátů</w:t>
      </w:r>
      <w:r>
        <w:rPr>
          <w:spacing w:val="46"/>
        </w:rPr>
        <w:t xml:space="preserve"> </w:t>
      </w:r>
      <w:r>
        <w:t>podle</w:t>
      </w:r>
      <w:r>
        <w:rPr>
          <w:spacing w:val="48"/>
        </w:rPr>
        <w:t xml:space="preserve"> </w:t>
      </w:r>
      <w:r>
        <w:t>normy</w:t>
      </w:r>
      <w:r>
        <w:rPr>
          <w:spacing w:val="49"/>
        </w:rPr>
        <w:t xml:space="preserve"> </w:t>
      </w:r>
      <w:r>
        <w:t>ČSN</w:t>
      </w:r>
      <w:r>
        <w:rPr>
          <w:spacing w:val="48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61</w:t>
      </w:r>
      <w:r>
        <w:rPr>
          <w:spacing w:val="46"/>
        </w:rPr>
        <w:t xml:space="preserve"> </w:t>
      </w:r>
      <w:r>
        <w:t>232,</w:t>
      </w:r>
      <w:r>
        <w:rPr>
          <w:spacing w:val="48"/>
        </w:rPr>
        <w:t xml:space="preserve"> </w:t>
      </w:r>
      <w:r>
        <w:t>odstavec</w:t>
      </w:r>
      <w:r w:rsidRPr="007D5F18">
        <w:t xml:space="preserve"> </w:t>
      </w:r>
      <w:r>
        <w:t>6.3.4, příprava</w:t>
      </w:r>
      <w:r w:rsidRPr="007D5F18">
        <w:t xml:space="preserve"> </w:t>
      </w:r>
      <w:r>
        <w:t>mikrofotografií</w:t>
      </w:r>
      <w:r w:rsidRPr="007D5F18">
        <w:t xml:space="preserve"> </w:t>
      </w:r>
      <w:r>
        <w:t>a</w:t>
      </w:r>
      <w:r w:rsidRPr="007D5F18">
        <w:t xml:space="preserve"> </w:t>
      </w:r>
      <w:r>
        <w:t>měření</w:t>
      </w:r>
      <w:r w:rsidRPr="007D5F18">
        <w:t xml:space="preserve"> </w:t>
      </w:r>
      <w:r>
        <w:t>tloušťky</w:t>
      </w:r>
      <w:r w:rsidRPr="007D5F18">
        <w:t xml:space="preserve"> </w:t>
      </w:r>
      <w:r>
        <w:t>hliníku</w:t>
      </w:r>
      <w:r w:rsidRPr="007D5F18">
        <w:t xml:space="preserve"> </w:t>
      </w:r>
      <w:r>
        <w:t>pomocí</w:t>
      </w:r>
      <w:r>
        <w:rPr>
          <w:spacing w:val="-6"/>
        </w:rPr>
        <w:t xml:space="preserve"> </w:t>
      </w:r>
      <w:r>
        <w:t>mikroskopu.</w:t>
      </w:r>
    </w:p>
    <w:p w14:paraId="4FE9F91B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left="1004" w:right="1415"/>
        <w:rPr>
          <w:rFonts w:ascii="Symbol" w:hAnsi="Symbol"/>
        </w:rPr>
      </w:pPr>
      <w:r>
        <w:t>Rovnoměrnost</w:t>
      </w:r>
      <w:r>
        <w:rPr>
          <w:spacing w:val="10"/>
        </w:rPr>
        <w:t xml:space="preserve"> </w:t>
      </w:r>
      <w:r>
        <w:t>zinkové</w:t>
      </w:r>
      <w:r>
        <w:rPr>
          <w:spacing w:val="6"/>
        </w:rPr>
        <w:t xml:space="preserve"> </w:t>
      </w:r>
      <w:r>
        <w:t>vrstvy</w:t>
      </w:r>
      <w:r>
        <w:rPr>
          <w:spacing w:val="7"/>
        </w:rPr>
        <w:t xml:space="preserve"> </w:t>
      </w:r>
      <w:r>
        <w:t>pozinkovaných</w:t>
      </w:r>
      <w:r>
        <w:rPr>
          <w:spacing w:val="8"/>
        </w:rPr>
        <w:t xml:space="preserve"> </w:t>
      </w:r>
      <w:r>
        <w:t>ocelových</w:t>
      </w:r>
      <w:r>
        <w:rPr>
          <w:spacing w:val="8"/>
        </w:rPr>
        <w:t xml:space="preserve"> </w:t>
      </w:r>
      <w:r>
        <w:t>drátů</w:t>
      </w:r>
      <w:r>
        <w:rPr>
          <w:spacing w:val="6"/>
        </w:rPr>
        <w:t xml:space="preserve"> </w:t>
      </w:r>
      <w:r>
        <w:t>ponořením</w:t>
      </w:r>
      <w:r>
        <w:rPr>
          <w:spacing w:val="10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roztoku</w:t>
      </w:r>
      <w:r>
        <w:rPr>
          <w:spacing w:val="-59"/>
        </w:rPr>
        <w:t xml:space="preserve"> </w:t>
      </w:r>
      <w:r>
        <w:t>modré</w:t>
      </w:r>
      <w:r>
        <w:rPr>
          <w:spacing w:val="-3"/>
        </w:rPr>
        <w:t xml:space="preserve"> </w:t>
      </w:r>
      <w:r>
        <w:t>skalice,</w:t>
      </w:r>
      <w:r>
        <w:rPr>
          <w:spacing w:val="-2"/>
        </w:rPr>
        <w:t xml:space="preserve"> </w:t>
      </w:r>
      <w:r>
        <w:t>množství</w:t>
      </w:r>
      <w:r>
        <w:rPr>
          <w:spacing w:val="-1"/>
        </w:rPr>
        <w:t xml:space="preserve"> </w:t>
      </w:r>
      <w:r>
        <w:t>ponorů</w:t>
      </w:r>
      <w:r>
        <w:rPr>
          <w:spacing w:val="-1"/>
        </w:rPr>
        <w:t xml:space="preserve"> </w:t>
      </w:r>
      <w:r>
        <w:t>podle normy ČSN</w:t>
      </w:r>
      <w:r>
        <w:rPr>
          <w:spacing w:val="-1"/>
        </w:rPr>
        <w:t xml:space="preserve"> </w:t>
      </w:r>
      <w:r>
        <w:t>EN 50 189,</w:t>
      </w:r>
      <w:r>
        <w:rPr>
          <w:spacing w:val="-1"/>
        </w:rPr>
        <w:t xml:space="preserve"> </w:t>
      </w:r>
      <w:r>
        <w:t>tabulka</w:t>
      </w:r>
      <w:r>
        <w:rPr>
          <w:spacing w:val="-1"/>
        </w:rPr>
        <w:t xml:space="preserve"> </w:t>
      </w:r>
      <w:r>
        <w:t>2.</w:t>
      </w:r>
    </w:p>
    <w:p w14:paraId="4FE9F91C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66"/>
          <w:tab w:val="left" w:pos="1067"/>
        </w:tabs>
        <w:spacing w:before="4" w:line="237" w:lineRule="auto"/>
        <w:ind w:left="1004" w:right="1411"/>
        <w:rPr>
          <w:rFonts w:ascii="Symbol" w:hAnsi="Symbol"/>
        </w:rPr>
      </w:pPr>
      <w:r>
        <w:tab/>
        <w:t>Deformační</w:t>
      </w:r>
      <w:r>
        <w:rPr>
          <w:spacing w:val="28"/>
        </w:rPr>
        <w:t xml:space="preserve"> </w:t>
      </w:r>
      <w:r>
        <w:t>(tahová)</w:t>
      </w:r>
      <w:r>
        <w:rPr>
          <w:spacing w:val="31"/>
        </w:rPr>
        <w:t xml:space="preserve"> </w:t>
      </w:r>
      <w:r>
        <w:t>zkouška:</w:t>
      </w:r>
      <w:r>
        <w:rPr>
          <w:spacing w:val="29"/>
        </w:rPr>
        <w:t xml:space="preserve"> </w:t>
      </w:r>
      <w:r>
        <w:t>Tahová</w:t>
      </w:r>
      <w:r>
        <w:rPr>
          <w:spacing w:val="32"/>
        </w:rPr>
        <w:t xml:space="preserve"> </w:t>
      </w:r>
      <w:r>
        <w:t>síla</w:t>
      </w:r>
      <w:r>
        <w:rPr>
          <w:spacing w:val="31"/>
        </w:rPr>
        <w:t xml:space="preserve"> </w:t>
      </w:r>
      <w:r>
        <w:t>pro</w:t>
      </w:r>
      <w:r>
        <w:rPr>
          <w:spacing w:val="30"/>
        </w:rPr>
        <w:t xml:space="preserve"> </w:t>
      </w:r>
      <w:r>
        <w:t>1%</w:t>
      </w:r>
      <w:r>
        <w:rPr>
          <w:spacing w:val="32"/>
        </w:rPr>
        <w:t xml:space="preserve"> </w:t>
      </w:r>
      <w:r>
        <w:t>natažení</w:t>
      </w:r>
      <w:r>
        <w:rPr>
          <w:spacing w:val="28"/>
        </w:rPr>
        <w:t xml:space="preserve"> </w:t>
      </w:r>
      <w:r>
        <w:t>jádra</w:t>
      </w:r>
      <w:r>
        <w:rPr>
          <w:spacing w:val="28"/>
        </w:rPr>
        <w:t xml:space="preserve"> </w:t>
      </w:r>
      <w:r>
        <w:t>drátu</w:t>
      </w:r>
      <w:r>
        <w:rPr>
          <w:spacing w:val="30"/>
        </w:rPr>
        <w:t xml:space="preserve"> </w:t>
      </w:r>
      <w:r>
        <w:t>(dráty</w:t>
      </w:r>
      <w:r>
        <w:rPr>
          <w:spacing w:val="30"/>
        </w:rPr>
        <w:t xml:space="preserve"> </w:t>
      </w:r>
      <w:r>
        <w:t>ST1A</w:t>
      </w:r>
      <w:r>
        <w:rPr>
          <w:spacing w:val="31"/>
        </w:rPr>
        <w:t xml:space="preserve"> </w:t>
      </w:r>
      <w:r>
        <w:t>a</w:t>
      </w:r>
      <w:r w:rsidRPr="00C61F5B">
        <w:t xml:space="preserve"> </w:t>
      </w:r>
      <w:r>
        <w:t>A20SA).</w:t>
      </w:r>
    </w:p>
    <w:p w14:paraId="4FE9F91D" w14:textId="371C723E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08"/>
        <w:jc w:val="both"/>
        <w:rPr>
          <w:rFonts w:ascii="Symbol" w:hAnsi="Symbol"/>
        </w:rPr>
      </w:pPr>
      <w:r>
        <w:t>Zkouška</w:t>
      </w:r>
      <w:r>
        <w:rPr>
          <w:spacing w:val="1"/>
        </w:rPr>
        <w:t xml:space="preserve"> </w:t>
      </w:r>
      <w:r>
        <w:t>pevnosti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dráty:</w:t>
      </w:r>
      <w:r>
        <w:rPr>
          <w:spacing w:val="1"/>
        </w:rPr>
        <w:t xml:space="preserve"> </w:t>
      </w:r>
      <w:r>
        <w:t>Doložení</w:t>
      </w:r>
      <w:r>
        <w:rPr>
          <w:spacing w:val="1"/>
        </w:rPr>
        <w:t xml:space="preserve"> </w:t>
      </w:r>
      <w:r>
        <w:t>dodržení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intervalů/hodnot;</w:t>
      </w:r>
      <w:r>
        <w:rPr>
          <w:spacing w:val="1"/>
        </w:rPr>
        <w:t xml:space="preserve"> </w:t>
      </w:r>
      <w:r>
        <w:t>bod</w:t>
      </w:r>
      <w:r>
        <w:rPr>
          <w:spacing w:val="1"/>
        </w:rPr>
        <w:t xml:space="preserve"> </w:t>
      </w:r>
      <w:r>
        <w:t>přetržení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vykazovat</w:t>
      </w:r>
      <w:r>
        <w:rPr>
          <w:spacing w:val="1"/>
        </w:rPr>
        <w:t xml:space="preserve"> </w:t>
      </w:r>
      <w:r>
        <w:t>kontrakci;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hliníkové</w:t>
      </w:r>
      <w:r>
        <w:rPr>
          <w:spacing w:val="1"/>
        </w:rPr>
        <w:t xml:space="preserve"> </w:t>
      </w:r>
      <w:r>
        <w:t>dráty</w:t>
      </w:r>
      <w:r>
        <w:rPr>
          <w:spacing w:val="61"/>
        </w:rPr>
        <w:t xml:space="preserve"> </w:t>
      </w:r>
      <w:r>
        <w:t>platí</w:t>
      </w:r>
      <w:r>
        <w:rPr>
          <w:spacing w:val="1"/>
        </w:rPr>
        <w:t xml:space="preserve"> </w:t>
      </w:r>
      <w:r>
        <w:t>odstavec</w:t>
      </w:r>
      <w:r>
        <w:rPr>
          <w:spacing w:val="48"/>
        </w:rPr>
        <w:t xml:space="preserve"> </w:t>
      </w:r>
      <w:r w:rsidR="00941AEB" w:rsidRPr="00941AEB">
        <w:t>5</w:t>
      </w:r>
      <w:r w:rsidRPr="00941AEB">
        <w:t>.3.3</w:t>
      </w:r>
      <w:r>
        <w:rPr>
          <w:spacing w:val="104"/>
        </w:rPr>
        <w:t xml:space="preserve"> </w:t>
      </w:r>
      <w:r>
        <w:t>(Přijetí/odmítnutí)</w:t>
      </w:r>
      <w:r>
        <w:rPr>
          <w:spacing w:val="109"/>
        </w:rPr>
        <w:t xml:space="preserve"> </w:t>
      </w:r>
      <w:r>
        <w:t>této</w:t>
      </w:r>
      <w:r>
        <w:rPr>
          <w:spacing w:val="102"/>
        </w:rPr>
        <w:t xml:space="preserve"> </w:t>
      </w:r>
      <w:r>
        <w:t>technické</w:t>
      </w:r>
      <w:r>
        <w:rPr>
          <w:spacing w:val="105"/>
        </w:rPr>
        <w:t xml:space="preserve"> </w:t>
      </w:r>
      <w:r>
        <w:t>specifikace</w:t>
      </w:r>
      <w:r>
        <w:rPr>
          <w:spacing w:val="107"/>
        </w:rPr>
        <w:t xml:space="preserve"> </w:t>
      </w:r>
      <w:r>
        <w:t>a</w:t>
      </w:r>
      <w:r>
        <w:rPr>
          <w:spacing w:val="104"/>
        </w:rPr>
        <w:t xml:space="preserve"> </w:t>
      </w:r>
      <w:r>
        <w:t>musí</w:t>
      </w:r>
      <w:r>
        <w:rPr>
          <w:spacing w:val="104"/>
        </w:rPr>
        <w:t xml:space="preserve"> </w:t>
      </w:r>
      <w:r>
        <w:t>být</w:t>
      </w:r>
      <w:r>
        <w:rPr>
          <w:spacing w:val="106"/>
        </w:rPr>
        <w:t xml:space="preserve"> </w:t>
      </w:r>
      <w:r>
        <w:t>dodržena</w:t>
      </w:r>
      <w:r w:rsidRPr="00C61F5B">
        <w:t xml:space="preserve"> </w:t>
      </w:r>
      <w:r>
        <w:t>s ohledem</w:t>
      </w:r>
      <w:r w:rsidRPr="00C61F5B">
        <w:t xml:space="preserve"> </w:t>
      </w:r>
      <w:r>
        <w:t>na přijetí/odmítnutí.</w:t>
      </w:r>
    </w:p>
    <w:p w14:paraId="4FE9F91E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7" w:line="237" w:lineRule="auto"/>
        <w:ind w:left="1004" w:right="1407"/>
        <w:jc w:val="both"/>
        <w:rPr>
          <w:rFonts w:ascii="Symbol" w:hAnsi="Symbol"/>
        </w:rPr>
      </w:pPr>
      <w:r>
        <w:t xml:space="preserve">Zkouška na zkrut: bude provedena s předpětím maximálně </w:t>
      </w:r>
      <w:proofErr w:type="gramStart"/>
      <w:r>
        <w:t>2%</w:t>
      </w:r>
      <w:proofErr w:type="gramEnd"/>
      <w:r>
        <w:t xml:space="preserve"> z vypočítané deformační</w:t>
      </w:r>
      <w:r>
        <w:rPr>
          <w:spacing w:val="1"/>
        </w:rPr>
        <w:t xml:space="preserve"> </w:t>
      </w:r>
      <w:r>
        <w:t>síly</w:t>
      </w:r>
      <w:r>
        <w:rPr>
          <w:spacing w:val="-3"/>
        </w:rPr>
        <w:t xml:space="preserve"> </w:t>
      </w:r>
      <w:r>
        <w:t>drátu</w:t>
      </w:r>
      <w:r>
        <w:rPr>
          <w:spacing w:val="-2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počáteční</w:t>
      </w:r>
      <w:r>
        <w:rPr>
          <w:spacing w:val="-4"/>
        </w:rPr>
        <w:t xml:space="preserve"> </w:t>
      </w:r>
      <w:r>
        <w:t>upínací</w:t>
      </w:r>
      <w:r>
        <w:rPr>
          <w:spacing w:val="-4"/>
        </w:rPr>
        <w:t xml:space="preserve"> </w:t>
      </w:r>
      <w:r>
        <w:t>délku 100x</w:t>
      </w:r>
      <w:r>
        <w:rPr>
          <w:spacing w:val="-2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drátu;</w:t>
      </w:r>
    </w:p>
    <w:p w14:paraId="4FE9F91F" w14:textId="77777777" w:rsidR="00444908" w:rsidRDefault="00861D1B">
      <w:pPr>
        <w:pStyle w:val="Zkladntext"/>
        <w:spacing w:before="2" w:line="252" w:lineRule="exact"/>
        <w:ind w:left="1004"/>
        <w:jc w:val="both"/>
      </w:pPr>
      <w:r>
        <w:t>Požadavek</w:t>
      </w:r>
      <w:r>
        <w:rPr>
          <w:spacing w:val="-1"/>
        </w:rPr>
        <w:t xml:space="preserve"> </w:t>
      </w:r>
      <w:r>
        <w:t>(počet</w:t>
      </w:r>
      <w:r>
        <w:rPr>
          <w:spacing w:val="-5"/>
        </w:rPr>
        <w:t xml:space="preserve"> </w:t>
      </w:r>
      <w:r>
        <w:t>kroucení</w:t>
      </w:r>
      <w:r>
        <w:rPr>
          <w:spacing w:val="-6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množství</w:t>
      </w:r>
      <w:r>
        <w:rPr>
          <w:spacing w:val="-6"/>
        </w:rPr>
        <w:t xml:space="preserve"> </w:t>
      </w:r>
      <w:r>
        <w:t>krutů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přetržení):</w:t>
      </w:r>
    </w:p>
    <w:p w14:paraId="4FE9F920" w14:textId="77777777" w:rsidR="00444908" w:rsidRDefault="00861D1B">
      <w:pPr>
        <w:pStyle w:val="Odstavecseseznamem"/>
        <w:numPr>
          <w:ilvl w:val="0"/>
          <w:numId w:val="3"/>
        </w:numPr>
        <w:tabs>
          <w:tab w:val="left" w:pos="1854"/>
        </w:tabs>
        <w:spacing w:line="252" w:lineRule="exact"/>
        <w:jc w:val="both"/>
      </w:pPr>
      <w:r>
        <w:t>Požadavek</w:t>
      </w:r>
      <w:r>
        <w:rPr>
          <w:spacing w:val="-1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ST1A</w:t>
      </w:r>
      <w:r>
        <w:rPr>
          <w:spacing w:val="-4"/>
        </w:rPr>
        <w:t xml:space="preserve"> </w:t>
      </w:r>
      <w:r>
        <w:t>dráty: počet</w:t>
      </w:r>
      <w:r>
        <w:rPr>
          <w:spacing w:val="-4"/>
        </w:rPr>
        <w:t xml:space="preserve"> </w:t>
      </w:r>
      <w:proofErr w:type="gramStart"/>
      <w:r>
        <w:t>krutů</w:t>
      </w:r>
      <w:r>
        <w:rPr>
          <w:spacing w:val="-4"/>
        </w:rPr>
        <w:t xml:space="preserve"> </w:t>
      </w:r>
      <w:r>
        <w:t>&gt;</w:t>
      </w:r>
      <w:proofErr w:type="gramEnd"/>
      <w:r>
        <w:rPr>
          <w:spacing w:val="-4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všechny</w:t>
      </w:r>
      <w:r>
        <w:rPr>
          <w:spacing w:val="-4"/>
        </w:rPr>
        <w:t xml:space="preserve"> </w:t>
      </w:r>
      <w:r>
        <w:t>průměry.</w:t>
      </w:r>
    </w:p>
    <w:p w14:paraId="4FE9F921" w14:textId="77777777" w:rsidR="00444908" w:rsidRDefault="00861D1B">
      <w:pPr>
        <w:pStyle w:val="Odstavecseseznamem"/>
        <w:numPr>
          <w:ilvl w:val="0"/>
          <w:numId w:val="3"/>
        </w:numPr>
        <w:tabs>
          <w:tab w:val="left" w:pos="1854"/>
        </w:tabs>
        <w:spacing w:before="1"/>
        <w:ind w:right="1409"/>
        <w:jc w:val="both"/>
      </w:pPr>
      <w:r>
        <w:t>Požadavek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A20SA dráty: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proofErr w:type="gramStart"/>
      <w:r>
        <w:t>krutů &gt;</w:t>
      </w:r>
      <w:proofErr w:type="gramEnd"/>
      <w:r>
        <w:rPr>
          <w:spacing w:val="1"/>
        </w:rPr>
        <w:t xml:space="preserve"> </w:t>
      </w:r>
      <w:r>
        <w:t>20 pro</w:t>
      </w:r>
      <w:r>
        <w:rPr>
          <w:spacing w:val="1"/>
        </w:rPr>
        <w:t xml:space="preserve"> </w:t>
      </w:r>
      <w:r>
        <w:t>všechny průměry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ocel</w:t>
      </w:r>
      <w:r>
        <w:rPr>
          <w:spacing w:val="61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hliník</w:t>
      </w:r>
      <w:r>
        <w:rPr>
          <w:spacing w:val="2"/>
        </w:rPr>
        <w:t xml:space="preserve"> </w:t>
      </w:r>
      <w:r>
        <w:t>se nesmí</w:t>
      </w:r>
      <w:r>
        <w:rPr>
          <w:spacing w:val="-4"/>
        </w:rPr>
        <w:t xml:space="preserve"> </w:t>
      </w:r>
      <w:r>
        <w:t>od sebe</w:t>
      </w:r>
      <w:r>
        <w:rPr>
          <w:spacing w:val="-3"/>
        </w:rPr>
        <w:t xml:space="preserve"> </w:t>
      </w:r>
      <w:r>
        <w:t>oddělit</w:t>
      </w:r>
      <w:r>
        <w:rPr>
          <w:spacing w:val="2"/>
        </w:rPr>
        <w:t xml:space="preserve"> </w:t>
      </w:r>
      <w:r>
        <w:t>během</w:t>
      </w:r>
      <w:r>
        <w:rPr>
          <w:spacing w:val="-1"/>
        </w:rPr>
        <w:t xml:space="preserve"> </w:t>
      </w:r>
      <w:r>
        <w:t>tohoto</w:t>
      </w:r>
      <w:r>
        <w:rPr>
          <w:spacing w:val="-1"/>
        </w:rPr>
        <w:t xml:space="preserve"> </w:t>
      </w:r>
      <w:r>
        <w:t>procesu.</w:t>
      </w:r>
    </w:p>
    <w:p w14:paraId="4FE9F923" w14:textId="77777777" w:rsidR="00444908" w:rsidRDefault="00861D1B">
      <w:pPr>
        <w:pStyle w:val="Zkladntext"/>
        <w:spacing w:before="72"/>
        <w:jc w:val="both"/>
      </w:pPr>
      <w:r>
        <w:rPr>
          <w:u w:val="single"/>
        </w:rPr>
        <w:t>Zkouška</w:t>
      </w:r>
      <w:r>
        <w:rPr>
          <w:spacing w:val="-1"/>
          <w:u w:val="single"/>
        </w:rPr>
        <w:t xml:space="preserve"> </w:t>
      </w:r>
      <w:r>
        <w:rPr>
          <w:u w:val="single"/>
        </w:rPr>
        <w:t>FAE:</w:t>
      </w:r>
    </w:p>
    <w:p w14:paraId="4FE9F924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15"/>
        <w:rPr>
          <w:rFonts w:ascii="Symbol" w:hAnsi="Symbol"/>
        </w:rPr>
      </w:pPr>
      <w:r>
        <w:t>Zkouška</w:t>
      </w:r>
      <w:r>
        <w:rPr>
          <w:spacing w:val="49"/>
        </w:rPr>
        <w:t xml:space="preserve"> </w:t>
      </w:r>
      <w:r>
        <w:t>svařovaných</w:t>
      </w:r>
      <w:r>
        <w:rPr>
          <w:spacing w:val="52"/>
        </w:rPr>
        <w:t xml:space="preserve"> </w:t>
      </w:r>
      <w:r>
        <w:t>spojů</w:t>
      </w:r>
      <w:r>
        <w:rPr>
          <w:spacing w:val="50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t>FAE</w:t>
      </w:r>
      <w:r>
        <w:rPr>
          <w:spacing w:val="49"/>
        </w:rPr>
        <w:t xml:space="preserve"> </w:t>
      </w:r>
      <w:r>
        <w:t>pomocí</w:t>
      </w:r>
      <w:r>
        <w:rPr>
          <w:spacing w:val="49"/>
        </w:rPr>
        <w:t xml:space="preserve"> </w:t>
      </w:r>
      <w:r>
        <w:t>mikrofotografií</w:t>
      </w:r>
      <w:r>
        <w:rPr>
          <w:spacing w:val="48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vyhodnocení</w:t>
      </w:r>
      <w:r>
        <w:rPr>
          <w:spacing w:val="49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použití</w:t>
      </w:r>
      <w:r w:rsidRPr="004D260C">
        <w:t xml:space="preserve"> </w:t>
      </w:r>
      <w:r>
        <w:t>mikroskopu.</w:t>
      </w:r>
    </w:p>
    <w:p w14:paraId="4FE9F925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left="1004" w:right="1414"/>
        <w:rPr>
          <w:rFonts w:ascii="Symbol" w:hAnsi="Symbol"/>
        </w:rPr>
      </w:pPr>
      <w:r>
        <w:t>Průměr</w:t>
      </w:r>
      <w:r>
        <w:rPr>
          <w:spacing w:val="40"/>
        </w:rPr>
        <w:t xml:space="preserve"> </w:t>
      </w:r>
      <w:r>
        <w:t>FAE</w:t>
      </w:r>
      <w:r>
        <w:rPr>
          <w:spacing w:val="38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mm</w:t>
      </w:r>
      <w:r>
        <w:rPr>
          <w:spacing w:val="40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přesností</w:t>
      </w:r>
      <w:r>
        <w:rPr>
          <w:spacing w:val="38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dvě</w:t>
      </w:r>
      <w:r>
        <w:rPr>
          <w:spacing w:val="39"/>
        </w:rPr>
        <w:t xml:space="preserve"> </w:t>
      </w:r>
      <w:r>
        <w:t>desetinná</w:t>
      </w:r>
      <w:r>
        <w:rPr>
          <w:spacing w:val="40"/>
        </w:rPr>
        <w:t xml:space="preserve"> </w:t>
      </w:r>
      <w:r>
        <w:t>místa</w:t>
      </w:r>
      <w:r>
        <w:rPr>
          <w:spacing w:val="41"/>
        </w:rPr>
        <w:t xml:space="preserve"> </w:t>
      </w:r>
      <w:r>
        <w:t>(2</w:t>
      </w:r>
      <w:r>
        <w:rPr>
          <w:spacing w:val="37"/>
        </w:rPr>
        <w:t xml:space="preserve"> </w:t>
      </w:r>
      <w:r>
        <w:t>měření</w:t>
      </w:r>
      <w:r>
        <w:rPr>
          <w:spacing w:val="38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stejném</w:t>
      </w:r>
      <w:r>
        <w:rPr>
          <w:spacing w:val="40"/>
        </w:rPr>
        <w:t xml:space="preserve"> </w:t>
      </w:r>
      <w:r>
        <w:t>drátě</w:t>
      </w:r>
      <w:r>
        <w:rPr>
          <w:spacing w:val="39"/>
        </w:rPr>
        <w:t xml:space="preserve"> </w:t>
      </w:r>
      <w:r>
        <w:t>v</w:t>
      </w:r>
      <w:r w:rsidRPr="00184E6A">
        <w:t xml:space="preserve"> </w:t>
      </w:r>
      <w:r>
        <w:t>pravém úhlu</w:t>
      </w:r>
      <w:r w:rsidRPr="00184E6A">
        <w:t xml:space="preserve"> </w:t>
      </w:r>
      <w:r>
        <w:t>k</w:t>
      </w:r>
      <w:r w:rsidRPr="00184E6A">
        <w:t xml:space="preserve"> </w:t>
      </w:r>
      <w:r>
        <w:t>sobě</w:t>
      </w:r>
      <w:r w:rsidRPr="00184E6A">
        <w:t xml:space="preserve"> </w:t>
      </w:r>
      <w:r>
        <w:t>navzájem).</w:t>
      </w:r>
    </w:p>
    <w:p w14:paraId="4FE9F926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68" w:lineRule="exact"/>
        <w:ind w:left="1004" w:hanging="287"/>
        <w:rPr>
          <w:rFonts w:ascii="Symbol" w:hAnsi="Symbol"/>
        </w:rPr>
      </w:pPr>
      <w:r>
        <w:t>Hodnocení</w:t>
      </w:r>
      <w:r>
        <w:rPr>
          <w:spacing w:val="-6"/>
        </w:rPr>
        <w:t xml:space="preserve"> </w:t>
      </w:r>
      <w:r>
        <w:t>kvality</w:t>
      </w:r>
      <w:r>
        <w:rPr>
          <w:spacing w:val="-5"/>
        </w:rPr>
        <w:t xml:space="preserve"> </w:t>
      </w:r>
      <w:r>
        <w:t>povrchu</w:t>
      </w:r>
      <w:r>
        <w:rPr>
          <w:spacing w:val="-3"/>
        </w:rPr>
        <w:t xml:space="preserve"> </w:t>
      </w:r>
      <w:r>
        <w:t>(rovnoměrný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hladký).</w:t>
      </w:r>
    </w:p>
    <w:p w14:paraId="4FE9F927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52" w:lineRule="exact"/>
        <w:ind w:left="1004" w:hanging="287"/>
        <w:rPr>
          <w:rFonts w:ascii="Symbol" w:hAnsi="Symbol"/>
          <w:sz w:val="20"/>
        </w:rPr>
      </w:pPr>
      <w:r>
        <w:t>Určení</w:t>
      </w:r>
      <w:r>
        <w:rPr>
          <w:spacing w:val="-5"/>
        </w:rPr>
        <w:t xml:space="preserve"> </w:t>
      </w:r>
      <w:r>
        <w:t>oválnosti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%.</w:t>
      </w:r>
    </w:p>
    <w:p w14:paraId="4FE9F928" w14:textId="77777777" w:rsidR="00444908" w:rsidRDefault="00444908">
      <w:pPr>
        <w:pStyle w:val="Zkladntext"/>
        <w:spacing w:before="7"/>
        <w:ind w:left="0"/>
        <w:rPr>
          <w:sz w:val="30"/>
        </w:rPr>
      </w:pPr>
    </w:p>
    <w:p w14:paraId="4FE9F929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ind w:left="1155" w:hanging="1004"/>
      </w:pPr>
      <w:r>
        <w:t>Přejímací</w:t>
      </w:r>
      <w:r>
        <w:rPr>
          <w:spacing w:val="-5"/>
        </w:rPr>
        <w:t xml:space="preserve"> </w:t>
      </w:r>
      <w:r>
        <w:t>zkoušky</w:t>
      </w:r>
      <w:r>
        <w:rPr>
          <w:spacing w:val="-8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hlediska</w:t>
      </w:r>
      <w:r>
        <w:rPr>
          <w:spacing w:val="-6"/>
        </w:rPr>
        <w:t xml:space="preserve"> </w:t>
      </w:r>
      <w:r>
        <w:t>telekomunikační</w:t>
      </w:r>
      <w:r>
        <w:rPr>
          <w:spacing w:val="-2"/>
        </w:rPr>
        <w:t xml:space="preserve"> </w:t>
      </w:r>
      <w:r>
        <w:t>části</w:t>
      </w:r>
    </w:p>
    <w:p w14:paraId="4FE9F92C" w14:textId="48AF1165" w:rsidR="00444908" w:rsidRDefault="00861D1B" w:rsidP="00184E6A">
      <w:pPr>
        <w:pStyle w:val="Zkladntext"/>
        <w:spacing w:before="59"/>
        <w:ind w:right="1408"/>
        <w:jc w:val="both"/>
      </w:pPr>
      <w:r>
        <w:t>Před dodávkou KZL zadavatel provede kontrolu na stejných jednotlivých délkách, na kterých jsou</w:t>
      </w:r>
      <w:r>
        <w:rPr>
          <w:spacing w:val="1"/>
        </w:rPr>
        <w:t xml:space="preserve"> </w:t>
      </w:r>
      <w:r>
        <w:t>prováděny přejímací zkoušky zaměřené na vlastnosti KZL z hlediska venkovního vedení. Jsou</w:t>
      </w:r>
      <w:r>
        <w:rPr>
          <w:spacing w:val="1"/>
        </w:rPr>
        <w:t xml:space="preserve"> </w:t>
      </w:r>
      <w:r>
        <w:t>testované</w:t>
      </w:r>
      <w:r>
        <w:rPr>
          <w:spacing w:val="22"/>
        </w:rPr>
        <w:t xml:space="preserve"> </w:t>
      </w:r>
      <w:r>
        <w:t>hodnoty</w:t>
      </w:r>
      <w:r>
        <w:rPr>
          <w:spacing w:val="21"/>
        </w:rPr>
        <w:t xml:space="preserve"> </w:t>
      </w:r>
      <w:r>
        <w:t>pro</w:t>
      </w:r>
      <w:r>
        <w:rPr>
          <w:spacing w:val="20"/>
        </w:rPr>
        <w:t xml:space="preserve"> </w:t>
      </w:r>
      <w:r>
        <w:t>telekomunikační</w:t>
      </w:r>
      <w:r>
        <w:rPr>
          <w:spacing w:val="19"/>
        </w:rPr>
        <w:t xml:space="preserve"> </w:t>
      </w:r>
      <w:r>
        <w:t>část</w:t>
      </w:r>
      <w:r>
        <w:rPr>
          <w:spacing w:val="20"/>
        </w:rPr>
        <w:t xml:space="preserve"> </w:t>
      </w:r>
      <w:r>
        <w:t>(koeficient</w:t>
      </w:r>
      <w:r>
        <w:rPr>
          <w:spacing w:val="23"/>
        </w:rPr>
        <w:t xml:space="preserve"> </w:t>
      </w:r>
      <w:r>
        <w:t>útlumu/sekvence</w:t>
      </w:r>
      <w:r>
        <w:rPr>
          <w:spacing w:val="22"/>
        </w:rPr>
        <w:t xml:space="preserve"> </w:t>
      </w:r>
      <w:r>
        <w:t>útlumu)</w:t>
      </w:r>
      <w:r>
        <w:rPr>
          <w:spacing w:val="21"/>
        </w:rPr>
        <w:t xml:space="preserve"> </w:t>
      </w:r>
      <w:r>
        <w:t>podle</w:t>
      </w:r>
      <w:r>
        <w:rPr>
          <w:spacing w:val="27"/>
        </w:rPr>
        <w:t xml:space="preserve"> </w:t>
      </w:r>
      <w:r>
        <w:t>odstavce</w:t>
      </w:r>
      <w:r w:rsidR="00184E6A">
        <w:t xml:space="preserve"> </w:t>
      </w:r>
      <w:r w:rsidR="00F90389" w:rsidRPr="00F90389">
        <w:t>5</w:t>
      </w:r>
      <w:r w:rsidRPr="00F90389">
        <w:t>.2.2.1</w:t>
      </w:r>
      <w:r>
        <w:rPr>
          <w:spacing w:val="1"/>
        </w:rPr>
        <w:t xml:space="preserve"> </w:t>
      </w:r>
      <w:r>
        <w:t>(Koeficient</w:t>
      </w:r>
      <w:r>
        <w:rPr>
          <w:spacing w:val="1"/>
        </w:rPr>
        <w:t xml:space="preserve"> </w:t>
      </w:r>
      <w:r>
        <w:t>útlumu)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specifikace.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přejímacích</w:t>
      </w:r>
      <w:r>
        <w:rPr>
          <w:spacing w:val="1"/>
        </w:rPr>
        <w:t xml:space="preserve"> </w:t>
      </w:r>
      <w:r>
        <w:t>zkouškách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 z</w:t>
      </w:r>
      <w:r>
        <w:rPr>
          <w:spacing w:val="-2"/>
        </w:rPr>
        <w:t xml:space="preserve"> </w:t>
      </w:r>
      <w:r>
        <w:t>kusových zkoušek.</w:t>
      </w:r>
    </w:p>
    <w:p w14:paraId="522DD756" w14:textId="43AAEC63" w:rsidR="0069767D" w:rsidRDefault="0069767D" w:rsidP="00E93BD2">
      <w:pPr>
        <w:pStyle w:val="Zkladntext"/>
        <w:ind w:right="1411"/>
        <w:jc w:val="both"/>
      </w:pPr>
    </w:p>
    <w:p w14:paraId="0F3B6C42" w14:textId="77777777" w:rsidR="0069767D" w:rsidRDefault="0069767D" w:rsidP="00E93BD2">
      <w:pPr>
        <w:pStyle w:val="Zkladntext"/>
        <w:ind w:right="1411"/>
        <w:jc w:val="both"/>
        <w:rPr>
          <w:sz w:val="24"/>
        </w:rPr>
      </w:pPr>
    </w:p>
    <w:p w14:paraId="4FE9F92D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95"/>
        <w:ind w:left="1155" w:hanging="1004"/>
      </w:pPr>
      <w:r>
        <w:t>Přijetí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odmítnutí</w:t>
      </w:r>
    </w:p>
    <w:p w14:paraId="4FE9F92E" w14:textId="65BD4E28" w:rsidR="00444908" w:rsidRDefault="00861D1B">
      <w:pPr>
        <w:pStyle w:val="Zkladntext"/>
        <w:spacing w:before="59"/>
        <w:ind w:right="1408"/>
        <w:jc w:val="both"/>
      </w:pPr>
      <w:r>
        <w:lastRenderedPageBreak/>
        <w:t>Pro přijetí či odmítnutí dodávky platí odstavec 6.8 normy ČSN EN 50182 s ohledem na shodu s</w:t>
      </w:r>
      <w:r>
        <w:rPr>
          <w:spacing w:val="1"/>
        </w:rPr>
        <w:t xml:space="preserve"> </w:t>
      </w:r>
      <w:r>
        <w:t>požadavky</w:t>
      </w:r>
      <w:r>
        <w:rPr>
          <w:spacing w:val="1"/>
        </w:rPr>
        <w:t xml:space="preserve"> </w:t>
      </w:r>
      <w:r>
        <w:t>v odstavci</w:t>
      </w:r>
      <w:r>
        <w:rPr>
          <w:spacing w:val="1"/>
        </w:rPr>
        <w:t xml:space="preserve"> </w:t>
      </w:r>
      <w:r w:rsidR="00AB661B" w:rsidRPr="00AB661B">
        <w:t>5</w:t>
      </w:r>
      <w:r w:rsidRPr="00AB661B">
        <w:t>.3.1</w:t>
      </w:r>
      <w:r>
        <w:rPr>
          <w:spacing w:val="1"/>
        </w:rPr>
        <w:t xml:space="preserve"> </w:t>
      </w:r>
      <w:r>
        <w:t>(Přejímací</w:t>
      </w:r>
      <w:r>
        <w:rPr>
          <w:spacing w:val="1"/>
        </w:rPr>
        <w:t xml:space="preserve"> </w:t>
      </w:r>
      <w:r>
        <w:t>zkoušky</w:t>
      </w:r>
      <w:r>
        <w:rPr>
          <w:spacing w:val="1"/>
        </w:rPr>
        <w:t xml:space="preserve"> </w:t>
      </w:r>
      <w:r>
        <w:t>z hlediska</w:t>
      </w:r>
      <w:r>
        <w:rPr>
          <w:spacing w:val="1"/>
        </w:rPr>
        <w:t xml:space="preserve"> </w:t>
      </w:r>
      <w:r>
        <w:t>venkovního</w:t>
      </w:r>
      <w:r>
        <w:rPr>
          <w:spacing w:val="1"/>
        </w:rPr>
        <w:t xml:space="preserve"> </w:t>
      </w:r>
      <w:r>
        <w:t>vedení)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specifikace.</w:t>
      </w:r>
    </w:p>
    <w:p w14:paraId="4FE9F92F" w14:textId="77777777" w:rsidR="00444908" w:rsidRDefault="00861D1B">
      <w:pPr>
        <w:pStyle w:val="Zkladntext"/>
        <w:spacing w:before="122"/>
        <w:jc w:val="both"/>
      </w:pPr>
      <w:r>
        <w:t>Omezující</w:t>
      </w:r>
      <w:r>
        <w:rPr>
          <w:spacing w:val="-6"/>
        </w:rPr>
        <w:t xml:space="preserve"> </w:t>
      </w:r>
      <w:r>
        <w:t>požadavky</w:t>
      </w:r>
      <w:r>
        <w:rPr>
          <w:spacing w:val="-5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AL1</w:t>
      </w:r>
      <w:r>
        <w:rPr>
          <w:spacing w:val="-3"/>
        </w:rPr>
        <w:t xml:space="preserve"> </w:t>
      </w:r>
      <w:r>
        <w:t>dráty:</w:t>
      </w:r>
    </w:p>
    <w:p w14:paraId="4FE9F930" w14:textId="77777777" w:rsidR="00444908" w:rsidRDefault="00861D1B">
      <w:pPr>
        <w:pStyle w:val="Zkladntext"/>
        <w:spacing w:before="119" w:line="252" w:lineRule="exact"/>
        <w:jc w:val="both"/>
      </w:pPr>
      <w:r>
        <w:t>Pokud</w:t>
      </w:r>
      <w:r>
        <w:rPr>
          <w:spacing w:val="3"/>
        </w:rPr>
        <w:t xml:space="preserve"> </w:t>
      </w:r>
      <w:r>
        <w:t>pevnost</w:t>
      </w:r>
      <w:r>
        <w:rPr>
          <w:spacing w:val="4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tahu</w:t>
      </w:r>
      <w:r>
        <w:rPr>
          <w:spacing w:val="3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drátu</w:t>
      </w:r>
      <w:r>
        <w:rPr>
          <w:spacing w:val="3"/>
        </w:rPr>
        <w:t xml:space="preserve"> </w:t>
      </w:r>
      <w:r>
        <w:t>překročí,</w:t>
      </w:r>
      <w:r>
        <w:rPr>
          <w:spacing w:val="7"/>
        </w:rPr>
        <w:t xml:space="preserve"> </w:t>
      </w:r>
      <w:r>
        <w:t>nebo</w:t>
      </w:r>
      <w:r>
        <w:rPr>
          <w:spacing w:val="3"/>
        </w:rPr>
        <w:t xml:space="preserve"> </w:t>
      </w:r>
      <w:r>
        <w:t>je pod</w:t>
      </w:r>
      <w:r>
        <w:rPr>
          <w:spacing w:val="5"/>
        </w:rPr>
        <w:t xml:space="preserve"> </w:t>
      </w:r>
      <w:r>
        <w:t>spodní</w:t>
      </w:r>
      <w:r>
        <w:rPr>
          <w:spacing w:val="2"/>
        </w:rPr>
        <w:t xml:space="preserve"> </w:t>
      </w:r>
      <w:r>
        <w:t>hranicí</w:t>
      </w:r>
      <w:r>
        <w:rPr>
          <w:spacing w:val="2"/>
        </w:rPr>
        <w:t xml:space="preserve"> </w:t>
      </w:r>
      <w:r>
        <w:t>rozsahu,</w:t>
      </w:r>
      <w:r>
        <w:rPr>
          <w:spacing w:val="6"/>
        </w:rPr>
        <w:t xml:space="preserve"> </w:t>
      </w:r>
      <w:r>
        <w:t>uvedeném</w:t>
      </w:r>
      <w:r>
        <w:rPr>
          <w:spacing w:val="4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odstavci</w:t>
      </w:r>
    </w:p>
    <w:p w14:paraId="4FE9F931" w14:textId="77777777" w:rsidR="00444908" w:rsidRDefault="00861D1B">
      <w:pPr>
        <w:pStyle w:val="Zkladntext"/>
        <w:ind w:right="1408"/>
        <w:jc w:val="both"/>
      </w:pPr>
      <w:r w:rsidRPr="00543EC1">
        <w:t>3.2.2.5</w:t>
      </w:r>
      <w:r>
        <w:t xml:space="preserve"> (Materiály) této technické specifikace, může být provedena opakovaná opravná zkouška na</w:t>
      </w:r>
      <w:r>
        <w:rPr>
          <w:spacing w:val="-59"/>
        </w:rPr>
        <w:t xml:space="preserve"> </w:t>
      </w:r>
      <w:r>
        <w:t>třech dalších místech stejného drátu. Průměrná hodnota z těchto zkoušek pak určí pevnost v tahu</w:t>
      </w:r>
      <w:r>
        <w:rPr>
          <w:spacing w:val="1"/>
        </w:rPr>
        <w:t xml:space="preserve"> </w:t>
      </w:r>
      <w:r>
        <w:t>tohoto</w:t>
      </w:r>
      <w:r>
        <w:rPr>
          <w:spacing w:val="-3"/>
        </w:rPr>
        <w:t xml:space="preserve"> </w:t>
      </w:r>
      <w:r>
        <w:t>drátu.</w:t>
      </w:r>
    </w:p>
    <w:p w14:paraId="4FE9F932" w14:textId="77777777" w:rsidR="00444908" w:rsidRDefault="00861D1B">
      <w:pPr>
        <w:pStyle w:val="Zkladntext"/>
        <w:spacing w:before="121"/>
        <w:ind w:right="1412"/>
        <w:jc w:val="both"/>
      </w:pPr>
      <w:r>
        <w:t>V případě,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hodnocení</w:t>
      </w:r>
      <w:r>
        <w:rPr>
          <w:spacing w:val="1"/>
        </w:rPr>
        <w:t xml:space="preserve"> </w:t>
      </w:r>
      <w:r>
        <w:t>tahových</w:t>
      </w:r>
      <w:r>
        <w:rPr>
          <w:spacing w:val="1"/>
        </w:rPr>
        <w:t xml:space="preserve"> </w:t>
      </w:r>
      <w:r>
        <w:t>zkoušek</w:t>
      </w:r>
      <w:r>
        <w:rPr>
          <w:spacing w:val="1"/>
        </w:rPr>
        <w:t xml:space="preserve"> </w:t>
      </w:r>
      <w:r>
        <w:t>neodpovídá</w:t>
      </w:r>
      <w:r>
        <w:rPr>
          <w:spacing w:val="1"/>
        </w:rPr>
        <w:t xml:space="preserve"> </w:t>
      </w:r>
      <w:r>
        <w:t>požadavkům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 xml:space="preserve">odstavci </w:t>
      </w:r>
      <w:r w:rsidRPr="00543EC1">
        <w:t>3.2.2.5</w:t>
      </w:r>
      <w:r>
        <w:t xml:space="preserve"> (Materiály) této technické specifikace po ukončení zkoušek, musí být zkouška</w:t>
      </w:r>
      <w:r>
        <w:rPr>
          <w:spacing w:val="1"/>
        </w:rPr>
        <w:t xml:space="preserve"> </w:t>
      </w:r>
      <w:r>
        <w:t>opakována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stejným</w:t>
      </w:r>
      <w:r>
        <w:rPr>
          <w:spacing w:val="1"/>
        </w:rPr>
        <w:t xml:space="preserve"> </w:t>
      </w:r>
      <w:r>
        <w:t>množstvím</w:t>
      </w:r>
      <w:r>
        <w:rPr>
          <w:spacing w:val="1"/>
        </w:rPr>
        <w:t xml:space="preserve"> </w:t>
      </w:r>
      <w:r>
        <w:t>dalších</w:t>
      </w:r>
      <w:r>
        <w:rPr>
          <w:spacing w:val="1"/>
        </w:rPr>
        <w:t xml:space="preserve"> </w:t>
      </w:r>
      <w:r>
        <w:t>vodičů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stejné</w:t>
      </w:r>
      <w:r>
        <w:rPr>
          <w:spacing w:val="1"/>
        </w:rPr>
        <w:t xml:space="preserve"> </w:t>
      </w:r>
      <w:r>
        <w:t>zkušební</w:t>
      </w:r>
      <w:r>
        <w:rPr>
          <w:spacing w:val="1"/>
        </w:rPr>
        <w:t xml:space="preserve"> </w:t>
      </w:r>
      <w:r>
        <w:t>šarže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</w:t>
      </w:r>
      <w:r>
        <w:rPr>
          <w:spacing w:val="61"/>
        </w:rPr>
        <w:t xml:space="preserve"> </w:t>
      </w:r>
      <w:r>
        <w:t>stejných</w:t>
      </w:r>
      <w:r>
        <w:rPr>
          <w:spacing w:val="1"/>
        </w:rPr>
        <w:t xml:space="preserve"> </w:t>
      </w:r>
      <w:r>
        <w:t>podmínek.</w:t>
      </w:r>
    </w:p>
    <w:p w14:paraId="4FE9F933" w14:textId="77777777" w:rsidR="00444908" w:rsidRDefault="00861D1B">
      <w:pPr>
        <w:pStyle w:val="Zkladntext"/>
        <w:spacing w:before="119"/>
        <w:ind w:right="843"/>
        <w:jc w:val="both"/>
      </w:pPr>
      <w:r>
        <w:t>Výsledky první zkoušky a opakované zkoušky musí být považovány za platné. Pokud výsledky zkoušek</w:t>
      </w:r>
      <w:r>
        <w:rPr>
          <w:spacing w:val="1"/>
        </w:rPr>
        <w:t xml:space="preserve"> </w:t>
      </w:r>
      <w:r>
        <w:t>stále</w:t>
      </w:r>
      <w:r>
        <w:rPr>
          <w:spacing w:val="-3"/>
        </w:rPr>
        <w:t xml:space="preserve"> </w:t>
      </w:r>
      <w:r>
        <w:t>nevyhovují</w:t>
      </w:r>
      <w:r>
        <w:rPr>
          <w:spacing w:val="-5"/>
        </w:rPr>
        <w:t xml:space="preserve"> </w:t>
      </w:r>
      <w:r>
        <w:t>požadavkům</w:t>
      </w:r>
      <w:r>
        <w:rPr>
          <w:spacing w:val="-3"/>
        </w:rPr>
        <w:t xml:space="preserve"> </w:t>
      </w:r>
      <w:r>
        <w:t>daných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odstavci</w:t>
      </w:r>
      <w:r>
        <w:rPr>
          <w:spacing w:val="-3"/>
        </w:rPr>
        <w:t xml:space="preserve"> </w:t>
      </w:r>
      <w:r w:rsidRPr="00543EC1">
        <w:t>3.2.2.5</w:t>
      </w:r>
      <w:r>
        <w:rPr>
          <w:spacing w:val="-4"/>
        </w:rPr>
        <w:t xml:space="preserve"> </w:t>
      </w:r>
      <w:r>
        <w:t>(Materiály), pak</w:t>
      </w:r>
      <w:r>
        <w:rPr>
          <w:spacing w:val="-2"/>
        </w:rPr>
        <w:t xml:space="preserve"> </w:t>
      </w:r>
      <w:r>
        <w:t>celá</w:t>
      </w:r>
      <w:r>
        <w:rPr>
          <w:spacing w:val="-2"/>
        </w:rPr>
        <w:t xml:space="preserve"> </w:t>
      </w:r>
      <w:r>
        <w:t>dodávka</w:t>
      </w:r>
      <w:r>
        <w:rPr>
          <w:spacing w:val="-2"/>
        </w:rPr>
        <w:t xml:space="preserve"> </w:t>
      </w:r>
      <w:r>
        <w:t>nebude</w:t>
      </w:r>
      <w:r>
        <w:rPr>
          <w:spacing w:val="-5"/>
        </w:rPr>
        <w:t xml:space="preserve"> </w:t>
      </w:r>
      <w:r>
        <w:t>přijata.</w:t>
      </w:r>
    </w:p>
    <w:p w14:paraId="4FE9F934" w14:textId="77777777" w:rsidR="00444908" w:rsidRDefault="00444908">
      <w:pPr>
        <w:pStyle w:val="Zkladntext"/>
        <w:ind w:left="0"/>
        <w:rPr>
          <w:sz w:val="24"/>
        </w:rPr>
      </w:pPr>
    </w:p>
    <w:p w14:paraId="4FE9F936" w14:textId="0D01504A" w:rsidR="00444908" w:rsidRDefault="00861D1B" w:rsidP="00E93BD2">
      <w:pPr>
        <w:pStyle w:val="Zkladntext"/>
        <w:spacing w:before="1"/>
        <w:ind w:right="1411"/>
        <w:jc w:val="both"/>
        <w:rPr>
          <w:sz w:val="24"/>
        </w:rPr>
      </w:pPr>
      <w:r>
        <w:t>Pokud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přejímacích</w:t>
      </w:r>
      <w:r>
        <w:rPr>
          <w:spacing w:val="1"/>
        </w:rPr>
        <w:t xml:space="preserve"> </w:t>
      </w:r>
      <w:r>
        <w:t>zkoušek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zjištěny</w:t>
      </w:r>
      <w:r>
        <w:rPr>
          <w:spacing w:val="1"/>
        </w:rPr>
        <w:t xml:space="preserve"> </w:t>
      </w:r>
      <w:r>
        <w:t>odchylky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hodnot</w:t>
      </w:r>
      <w:r>
        <w:rPr>
          <w:spacing w:val="1"/>
        </w:rPr>
        <w:t xml:space="preserve"> </w:t>
      </w:r>
      <w:r>
        <w:t>uvedených ve zkušebních protokolech z kusových zkoušek optických vláken, pak celá dodávka</w:t>
      </w:r>
      <w:r>
        <w:rPr>
          <w:spacing w:val="1"/>
        </w:rPr>
        <w:t xml:space="preserve"> </w:t>
      </w:r>
      <w:r>
        <w:t>nebude přijata. Odchylky změřených hodnot u optických vláken od garantovaných hodnot musí být</w:t>
      </w:r>
      <w:r>
        <w:rPr>
          <w:spacing w:val="-59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 přesnosti měření.</w:t>
      </w:r>
    </w:p>
    <w:p w14:paraId="4FE9F937" w14:textId="77777777" w:rsidR="00444908" w:rsidRDefault="00444908">
      <w:pPr>
        <w:pStyle w:val="Zkladntext"/>
        <w:spacing w:before="9"/>
        <w:ind w:left="0"/>
        <w:rPr>
          <w:sz w:val="18"/>
        </w:rPr>
      </w:pPr>
    </w:p>
    <w:p w14:paraId="4FE9F938" w14:textId="77777777" w:rsidR="00444908" w:rsidRDefault="00861D1B">
      <w:pPr>
        <w:pStyle w:val="Nadpis3"/>
        <w:numPr>
          <w:ilvl w:val="1"/>
          <w:numId w:val="16"/>
        </w:numPr>
        <w:tabs>
          <w:tab w:val="left" w:pos="866"/>
        </w:tabs>
        <w:spacing w:before="1"/>
      </w:pPr>
      <w:r>
        <w:t>Kusové</w:t>
      </w:r>
      <w:r>
        <w:rPr>
          <w:spacing w:val="-1"/>
        </w:rPr>
        <w:t xml:space="preserve"> </w:t>
      </w:r>
      <w:r>
        <w:t>zkoušky</w:t>
      </w:r>
    </w:p>
    <w:p w14:paraId="4FE9F939" w14:textId="2538A669" w:rsidR="00444908" w:rsidRDefault="00861D1B">
      <w:pPr>
        <w:pStyle w:val="Zkladntext"/>
        <w:spacing w:before="121"/>
        <w:ind w:right="1412"/>
        <w:jc w:val="both"/>
      </w:pPr>
      <w:r>
        <w:t xml:space="preserve">Musí být vyhotoven zkušební protokol s údaji o telekomunikačních vlastnostech podle odstavce </w:t>
      </w:r>
      <w:r w:rsidR="00804D92" w:rsidRPr="00804D92">
        <w:t>6</w:t>
      </w:r>
      <w:r w:rsidRPr="00804D92">
        <w:t>.</w:t>
      </w:r>
      <w:r w:rsidR="00804D92" w:rsidRPr="00804D92">
        <w:t>4</w:t>
      </w:r>
      <w:r>
        <w:rPr>
          <w:spacing w:val="-59"/>
        </w:rPr>
        <w:t xml:space="preserve"> </w:t>
      </w:r>
      <w:r>
        <w:t>(Technické</w:t>
      </w:r>
      <w:r>
        <w:rPr>
          <w:spacing w:val="1"/>
        </w:rPr>
        <w:t xml:space="preserve"> </w:t>
      </w:r>
      <w:r>
        <w:t>parametry)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specifikace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každou</w:t>
      </w:r>
      <w:r>
        <w:rPr>
          <w:spacing w:val="1"/>
        </w:rPr>
        <w:t xml:space="preserve"> </w:t>
      </w:r>
      <w:r>
        <w:t>montážní</w:t>
      </w:r>
      <w:r>
        <w:rPr>
          <w:spacing w:val="1"/>
        </w:rPr>
        <w:t xml:space="preserve"> </w:t>
      </w:r>
      <w:r>
        <w:t>délku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požádání</w:t>
      </w:r>
      <w:r>
        <w:rPr>
          <w:spacing w:val="1"/>
        </w:rPr>
        <w:t xml:space="preserve"> </w:t>
      </w:r>
      <w:r>
        <w:t>předán</w:t>
      </w:r>
      <w:r>
        <w:rPr>
          <w:spacing w:val="1"/>
        </w:rPr>
        <w:t xml:space="preserve"> </w:t>
      </w:r>
      <w:r>
        <w:t>zadavateli.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skladovány</w:t>
      </w:r>
      <w:r>
        <w:rPr>
          <w:spacing w:val="-3"/>
        </w:rPr>
        <w:t xml:space="preserve"> </w:t>
      </w:r>
      <w:r>
        <w:t xml:space="preserve">po dobu </w:t>
      </w:r>
      <w:proofErr w:type="gramStart"/>
      <w:r>
        <w:t>10-ti</w:t>
      </w:r>
      <w:proofErr w:type="gramEnd"/>
      <w:r>
        <w:rPr>
          <w:spacing w:val="-1"/>
        </w:rPr>
        <w:t xml:space="preserve"> </w:t>
      </w:r>
      <w:r>
        <w:t>let.</w:t>
      </w:r>
    </w:p>
    <w:p w14:paraId="3BA6747A" w14:textId="79F61F3B" w:rsidR="00E90C6C" w:rsidRDefault="00861D1B">
      <w:pPr>
        <w:pStyle w:val="Zkladntext"/>
        <w:spacing w:before="120"/>
        <w:ind w:right="1411"/>
        <w:jc w:val="both"/>
      </w:pPr>
      <w:r>
        <w:t xml:space="preserve">Koeficient útlumu/sekvence útlumu musí být proveden podle odstavce </w:t>
      </w:r>
      <w:r w:rsidR="006B05BF" w:rsidRPr="006B05BF">
        <w:t>5</w:t>
      </w:r>
      <w:r w:rsidRPr="006B05BF">
        <w:t>.2.2.1.</w:t>
      </w:r>
      <w:r>
        <w:t xml:space="preserve"> (Koeficient útlumu)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  <w:r>
        <w:rPr>
          <w:spacing w:val="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zkoušena</w:t>
      </w:r>
      <w:r>
        <w:rPr>
          <w:spacing w:val="-1"/>
        </w:rPr>
        <w:t xml:space="preserve"> </w:t>
      </w:r>
      <w:r>
        <w:t>všechna</w:t>
      </w:r>
      <w:r>
        <w:rPr>
          <w:spacing w:val="-1"/>
        </w:rPr>
        <w:t xml:space="preserve"> </w:t>
      </w:r>
      <w:r>
        <w:t>vlákna o všech</w:t>
      </w:r>
      <w:r>
        <w:rPr>
          <w:spacing w:val="-3"/>
        </w:rPr>
        <w:t xml:space="preserve"> </w:t>
      </w:r>
      <w:r>
        <w:t>montážních</w:t>
      </w:r>
      <w:r>
        <w:rPr>
          <w:spacing w:val="-1"/>
        </w:rPr>
        <w:t xml:space="preserve"> </w:t>
      </w:r>
      <w:r>
        <w:t>délkách.</w:t>
      </w:r>
    </w:p>
    <w:p w14:paraId="4FE9F93C" w14:textId="0671DEC8" w:rsidR="00444908" w:rsidRPr="00E93BD2" w:rsidRDefault="00861D1B" w:rsidP="00E93BD2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D</w:t>
      </w:r>
      <w:r w:rsidR="00403115" w:rsidRPr="00E93BD2">
        <w:rPr>
          <w:sz w:val="24"/>
          <w:szCs w:val="24"/>
        </w:rPr>
        <w:t>okumentace</w:t>
      </w:r>
    </w:p>
    <w:p w14:paraId="4FE9F93E" w14:textId="7568DB5B" w:rsidR="00444908" w:rsidRDefault="00861D1B" w:rsidP="00E93BD2">
      <w:pPr>
        <w:pStyle w:val="Zkladntext"/>
        <w:spacing w:before="120"/>
        <w:ind w:left="142" w:right="2087"/>
      </w:pPr>
      <w:r>
        <w:t>Korespondence mezi prodávajícím a zadavatelem, pokud jde o přejímací zkoušky / systém</w:t>
      </w:r>
      <w:r w:rsidRPr="00A8608E">
        <w:t xml:space="preserve"> </w:t>
      </w:r>
      <w:r>
        <w:t>zabezpečení</w:t>
      </w:r>
      <w:r w:rsidRPr="00A8608E">
        <w:t xml:space="preserve"> </w:t>
      </w:r>
      <w:r>
        <w:t>jakosti</w:t>
      </w:r>
      <w:r w:rsidRPr="00A8608E">
        <w:t xml:space="preserve"> </w:t>
      </w:r>
      <w:r>
        <w:t>musí</w:t>
      </w:r>
      <w:r w:rsidRPr="00A8608E">
        <w:t xml:space="preserve"> </w:t>
      </w:r>
      <w:r>
        <w:t>být</w:t>
      </w:r>
      <w:r w:rsidRPr="00A8608E">
        <w:t xml:space="preserve"> </w:t>
      </w:r>
      <w:r>
        <w:t>mezi</w:t>
      </w:r>
      <w:r w:rsidRPr="00A8608E">
        <w:t xml:space="preserve"> </w:t>
      </w:r>
      <w:r>
        <w:t>odpovědnými</w:t>
      </w:r>
      <w:r w:rsidRPr="00A8608E">
        <w:t xml:space="preserve"> </w:t>
      </w:r>
      <w:r>
        <w:t>technickými odděleními.</w:t>
      </w:r>
    </w:p>
    <w:p w14:paraId="1AE54DFE" w14:textId="2F9F1B06" w:rsidR="00575FD5" w:rsidRDefault="00D546C3" w:rsidP="00E93BD2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Provozní předpis</w:t>
      </w:r>
    </w:p>
    <w:p w14:paraId="62B648DC" w14:textId="1C455449" w:rsidR="00AF24C7" w:rsidRDefault="00A4776A" w:rsidP="00AF24C7">
      <w:pPr>
        <w:spacing w:before="120"/>
        <w:ind w:left="142"/>
        <w:jc w:val="both"/>
      </w:pPr>
      <w:r>
        <w:t>Účastník</w:t>
      </w:r>
      <w:r w:rsidR="00AF24C7" w:rsidRPr="008777D2">
        <w:t xml:space="preserve"> </w:t>
      </w:r>
      <w:proofErr w:type="gramStart"/>
      <w:r w:rsidR="00AF24C7" w:rsidRPr="008777D2">
        <w:t>předloží</w:t>
      </w:r>
      <w:proofErr w:type="gramEnd"/>
      <w:r w:rsidR="00AF24C7" w:rsidRPr="008777D2">
        <w:t xml:space="preserve"> zadavateli návod pro </w:t>
      </w:r>
      <w:r w:rsidR="00AF24C7">
        <w:t xml:space="preserve">provozování, </w:t>
      </w:r>
      <w:r w:rsidR="00AF24C7" w:rsidRPr="008777D2">
        <w:t>údržbu a revizi nabízených lan</w:t>
      </w:r>
      <w:r w:rsidR="00AF24C7" w:rsidRPr="008D3C63">
        <w:t xml:space="preserve"> </w:t>
      </w:r>
      <w:r w:rsidR="00AF24C7" w:rsidRPr="00F51DA6">
        <w:t xml:space="preserve">k dosažení </w:t>
      </w:r>
      <w:r w:rsidR="00AF24C7">
        <w:t xml:space="preserve">jejich </w:t>
      </w:r>
      <w:r w:rsidR="00AF24C7" w:rsidRPr="00F51DA6">
        <w:t xml:space="preserve">životnosti požadované </w:t>
      </w:r>
      <w:r w:rsidR="00AF24C7">
        <w:t>provozovatelem</w:t>
      </w:r>
      <w:r w:rsidR="00AF24C7" w:rsidRPr="008777D2">
        <w:t>.</w:t>
      </w:r>
    </w:p>
    <w:p w14:paraId="05E85BC2" w14:textId="7CA97E14" w:rsidR="00AF24C7" w:rsidRDefault="00244435" w:rsidP="00AF24C7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Montážní předpis</w:t>
      </w:r>
    </w:p>
    <w:p w14:paraId="7998E09F" w14:textId="036E07CD" w:rsidR="00634764" w:rsidRPr="008777D2" w:rsidRDefault="00A4776A" w:rsidP="00E93BD2">
      <w:pPr>
        <w:spacing w:before="120"/>
        <w:ind w:left="142"/>
        <w:jc w:val="both"/>
      </w:pPr>
      <w:r>
        <w:t>Účastník</w:t>
      </w:r>
      <w:r w:rsidR="00634764" w:rsidRPr="008777D2">
        <w:t xml:space="preserve"> </w:t>
      </w:r>
      <w:proofErr w:type="gramStart"/>
      <w:r w:rsidR="00634764" w:rsidRPr="008777D2">
        <w:t>předloží</w:t>
      </w:r>
      <w:proofErr w:type="gramEnd"/>
      <w:r w:rsidR="00634764" w:rsidRPr="008777D2">
        <w:t xml:space="preserve"> zadavateli návod pro montáž nabízených lan,</w:t>
      </w:r>
      <w:r w:rsidR="00634764">
        <w:t xml:space="preserve"> včetně dovolených rychlostí tažení lan, minimálních teplot okolí a doporučeného vybavení</w:t>
      </w:r>
      <w:r w:rsidR="00634764" w:rsidRPr="008777D2">
        <w:t>.</w:t>
      </w:r>
    </w:p>
    <w:p w14:paraId="0D56B0B7" w14:textId="25EF337A" w:rsidR="00244435" w:rsidRDefault="00634764" w:rsidP="00634764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Další technická dokumentace</w:t>
      </w:r>
    </w:p>
    <w:p w14:paraId="006797DC" w14:textId="13DD1DA1" w:rsidR="00596161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596161" w:rsidRPr="00F51DA6">
        <w:t xml:space="preserve"> se zavazuje </w:t>
      </w:r>
      <w:r w:rsidR="00596161">
        <w:t>dodat</w:t>
      </w:r>
      <w:r w:rsidR="00596161" w:rsidRPr="00F51DA6">
        <w:t xml:space="preserve"> </w:t>
      </w:r>
      <w:r w:rsidR="00596161">
        <w:t>podklady (texty, výkresy apod.) pro vypracování</w:t>
      </w:r>
      <w:r w:rsidR="00596161" w:rsidRPr="00F51DA6">
        <w:t xml:space="preserve"> Technických norem</w:t>
      </w:r>
      <w:r w:rsidR="00596161">
        <w:t xml:space="preserve"> společnosti </w:t>
      </w:r>
      <w:proofErr w:type="gramStart"/>
      <w:r w:rsidR="00596161">
        <w:t>EG.D</w:t>
      </w:r>
      <w:proofErr w:type="gramEnd"/>
      <w:r w:rsidR="00596161">
        <w:t>, a.s.</w:t>
      </w:r>
      <w:r w:rsidR="00596161" w:rsidRPr="00F51DA6">
        <w:t>. (TNS).</w:t>
      </w:r>
    </w:p>
    <w:p w14:paraId="21399336" w14:textId="6B9282C0" w:rsidR="00596161" w:rsidRPr="00F6332C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596161" w:rsidRPr="00F6332C">
        <w:t xml:space="preserve"> </w:t>
      </w:r>
      <w:proofErr w:type="gramStart"/>
      <w:r w:rsidR="00596161" w:rsidRPr="00F6332C">
        <w:t>předloží</w:t>
      </w:r>
      <w:proofErr w:type="gramEnd"/>
      <w:r w:rsidR="00596161" w:rsidRPr="00F6332C">
        <w:rPr>
          <w:snapToGrid w:val="0"/>
          <w:color w:val="000000"/>
        </w:rPr>
        <w:t xml:space="preserve"> předpis pro dopravu a skladování </w:t>
      </w:r>
      <w:r w:rsidR="00596161">
        <w:rPr>
          <w:snapToGrid w:val="0"/>
          <w:color w:val="000000"/>
        </w:rPr>
        <w:t>lan, včetně teplotního rozmezí a poloměrů ohybů</w:t>
      </w:r>
      <w:r w:rsidR="00596161" w:rsidRPr="00F6332C">
        <w:t>.</w:t>
      </w:r>
      <w:r w:rsidR="00596161">
        <w:t xml:space="preserve"> Současně doplní přibližné expediční délky a váhy dodávaných lan včetně bubnů.</w:t>
      </w:r>
    </w:p>
    <w:p w14:paraId="4FE9F93F" w14:textId="77777777" w:rsidR="00444908" w:rsidRDefault="00444908">
      <w:pPr>
        <w:pStyle w:val="Zkladntext"/>
        <w:spacing w:before="6"/>
        <w:ind w:left="0"/>
        <w:rPr>
          <w:sz w:val="32"/>
        </w:rPr>
      </w:pPr>
    </w:p>
    <w:p w14:paraId="4FE9F940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</w:pPr>
      <w:r>
        <w:t>Technické</w:t>
      </w:r>
      <w:r>
        <w:rPr>
          <w:spacing w:val="-2"/>
        </w:rPr>
        <w:t xml:space="preserve"> </w:t>
      </w:r>
      <w:r>
        <w:t>parametry</w:t>
      </w:r>
    </w:p>
    <w:p w14:paraId="4FE9F942" w14:textId="77777777" w:rsidR="00444908" w:rsidRDefault="00861D1B" w:rsidP="00E93BD2">
      <w:pPr>
        <w:pStyle w:val="Zkladntext"/>
        <w:spacing w:before="120"/>
        <w:ind w:left="142" w:right="1412"/>
        <w:jc w:val="both"/>
      </w:pPr>
      <w:r>
        <w:t>Pro každý typ KZL musí být dodán technický (katalogový) list. Dokument musí obsahovat popis</w:t>
      </w:r>
      <w:r>
        <w:rPr>
          <w:spacing w:val="1"/>
        </w:rPr>
        <w:t xml:space="preserve"> </w:t>
      </w:r>
      <w:r>
        <w:t>struktury KZL, údaje o vlastnostech z hlediska venkovního vedení a z hlediska telekomunikace</w:t>
      </w:r>
      <w:r>
        <w:rPr>
          <w:spacing w:val="1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ČSN EN 50</w:t>
      </w:r>
      <w:r>
        <w:rPr>
          <w:spacing w:val="-1"/>
        </w:rPr>
        <w:t xml:space="preserve"> </w:t>
      </w:r>
      <w:r>
        <w:t>341.</w:t>
      </w:r>
    </w:p>
    <w:p w14:paraId="4FE9F943" w14:textId="77777777" w:rsidR="00444908" w:rsidRDefault="00861D1B">
      <w:pPr>
        <w:pStyle w:val="Zkladntext"/>
        <w:spacing w:before="121"/>
        <w:jc w:val="both"/>
      </w:pPr>
      <w:r>
        <w:t>Je</w:t>
      </w:r>
      <w:r>
        <w:rPr>
          <w:spacing w:val="-3"/>
        </w:rPr>
        <w:t xml:space="preserve"> </w:t>
      </w:r>
      <w:r>
        <w:t>nutné</w:t>
      </w:r>
      <w:r>
        <w:rPr>
          <w:spacing w:val="-5"/>
        </w:rPr>
        <w:t xml:space="preserve"> </w:t>
      </w:r>
      <w:r>
        <w:t>dodat</w:t>
      </w:r>
      <w:r>
        <w:rPr>
          <w:spacing w:val="-5"/>
        </w:rPr>
        <w:t xml:space="preserve"> </w:t>
      </w:r>
      <w:r>
        <w:t>minimálně</w:t>
      </w:r>
      <w:r>
        <w:rPr>
          <w:spacing w:val="-3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dokumenty:</w:t>
      </w:r>
    </w:p>
    <w:p w14:paraId="4FE9F944" w14:textId="4663CBD1" w:rsidR="00444908" w:rsidRDefault="00861D1B">
      <w:pPr>
        <w:pStyle w:val="Odstavecseseznamem"/>
        <w:numPr>
          <w:ilvl w:val="0"/>
          <w:numId w:val="2"/>
        </w:numPr>
        <w:tabs>
          <w:tab w:val="left" w:pos="1571"/>
        </w:tabs>
        <w:spacing w:before="119"/>
        <w:jc w:val="both"/>
      </w:pPr>
      <w:r>
        <w:lastRenderedPageBreak/>
        <w:t>Výkres</w:t>
      </w:r>
      <w:r>
        <w:rPr>
          <w:spacing w:val="-3"/>
        </w:rPr>
        <w:t xml:space="preserve"> </w:t>
      </w:r>
      <w:r>
        <w:t>ukazující</w:t>
      </w:r>
      <w:r>
        <w:rPr>
          <w:spacing w:val="-6"/>
        </w:rPr>
        <w:t xml:space="preserve"> </w:t>
      </w:r>
      <w:r>
        <w:t>strukturu</w:t>
      </w:r>
      <w:r>
        <w:rPr>
          <w:spacing w:val="-5"/>
        </w:rPr>
        <w:t xml:space="preserve"> </w:t>
      </w:r>
      <w:r w:rsidR="00B566A8">
        <w:t>KZL</w:t>
      </w:r>
      <w:r>
        <w:t>.</w:t>
      </w:r>
    </w:p>
    <w:p w14:paraId="4FE9F945" w14:textId="77777777" w:rsidR="00444908" w:rsidRDefault="00861D1B">
      <w:pPr>
        <w:pStyle w:val="Odstavecseseznamem"/>
        <w:numPr>
          <w:ilvl w:val="0"/>
          <w:numId w:val="2"/>
        </w:numPr>
        <w:tabs>
          <w:tab w:val="left" w:pos="1571"/>
        </w:tabs>
        <w:spacing w:before="118"/>
        <w:jc w:val="both"/>
      </w:pPr>
      <w:r>
        <w:t>Údaje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hlediska</w:t>
      </w:r>
      <w:r>
        <w:rPr>
          <w:spacing w:val="-6"/>
        </w:rPr>
        <w:t xml:space="preserve"> </w:t>
      </w:r>
      <w:r>
        <w:t>venkovního</w:t>
      </w:r>
      <w:r>
        <w:rPr>
          <w:spacing w:val="-1"/>
        </w:rPr>
        <w:t xml:space="preserve"> </w:t>
      </w:r>
      <w:r>
        <w:t>vedení:</w:t>
      </w:r>
    </w:p>
    <w:p w14:paraId="4FE9F946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21" w:line="269" w:lineRule="exact"/>
      </w:pPr>
      <w:r>
        <w:t>Vnější</w:t>
      </w:r>
      <w:r>
        <w:rPr>
          <w:spacing w:val="-5"/>
        </w:rPr>
        <w:t xml:space="preserve"> </w:t>
      </w:r>
      <w:r>
        <w:t>průměr.</w:t>
      </w:r>
    </w:p>
    <w:p w14:paraId="4FE9F947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Váha</w:t>
      </w:r>
      <w:r>
        <w:rPr>
          <w:spacing w:val="-3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podíl</w:t>
      </w:r>
      <w:r>
        <w:rPr>
          <w:spacing w:val="-3"/>
        </w:rPr>
        <w:t xml:space="preserve"> </w:t>
      </w:r>
      <w:r>
        <w:t>hliníku.</w:t>
      </w:r>
    </w:p>
    <w:p w14:paraId="4FE9F948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Minimální</w:t>
      </w:r>
      <w:r>
        <w:rPr>
          <w:spacing w:val="-4"/>
        </w:rPr>
        <w:t xml:space="preserve"> </w:t>
      </w:r>
      <w:r>
        <w:t>váha</w:t>
      </w:r>
      <w:r>
        <w:rPr>
          <w:spacing w:val="-3"/>
        </w:rPr>
        <w:t xml:space="preserve"> </w:t>
      </w:r>
      <w:r>
        <w:t>maziva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délku</w:t>
      </w:r>
      <w:r>
        <w:rPr>
          <w:spacing w:val="-5"/>
        </w:rPr>
        <w:t xml:space="preserve"> </w:t>
      </w:r>
      <w:r>
        <w:t>včetně</w:t>
      </w:r>
      <w:r>
        <w:rPr>
          <w:spacing w:val="-5"/>
        </w:rPr>
        <w:t xml:space="preserve"> </w:t>
      </w:r>
      <w:r>
        <w:t>maximální</w:t>
      </w:r>
      <w:r>
        <w:rPr>
          <w:spacing w:val="-6"/>
        </w:rPr>
        <w:t xml:space="preserve"> </w:t>
      </w:r>
      <w:r>
        <w:t>hodnoty.</w:t>
      </w:r>
    </w:p>
    <w:p w14:paraId="4FE9F949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right="1981"/>
      </w:pPr>
      <w:r>
        <w:t xml:space="preserve">Struktura výztuže: Materiál, množství a průměr vodičů a FAE, počet </w:t>
      </w:r>
      <w:r w:rsidRPr="00661238">
        <w:rPr>
          <w:position w:val="2"/>
        </w:rPr>
        <w:t>vrstev výztuže.</w:t>
      </w:r>
    </w:p>
    <w:p w14:paraId="4FE9F94A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69" w:lineRule="exact"/>
      </w:pPr>
      <w:r>
        <w:t>Rozměry</w:t>
      </w:r>
      <w:r>
        <w:rPr>
          <w:spacing w:val="-6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vrstev</w:t>
      </w:r>
      <w:r>
        <w:rPr>
          <w:spacing w:val="-6"/>
        </w:rPr>
        <w:t xml:space="preserve"> </w:t>
      </w:r>
      <w:r>
        <w:t>podílejících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vrstvě</w:t>
      </w:r>
      <w:r>
        <w:rPr>
          <w:spacing w:val="-4"/>
        </w:rPr>
        <w:t xml:space="preserve"> </w:t>
      </w:r>
      <w:r>
        <w:t>výztuhy.</w:t>
      </w:r>
    </w:p>
    <w:p w14:paraId="4FE9F94B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Nosná</w:t>
      </w:r>
      <w:r>
        <w:rPr>
          <w:spacing w:val="-2"/>
        </w:rPr>
        <w:t xml:space="preserve"> </w:t>
      </w:r>
      <w:r>
        <w:t>část.</w:t>
      </w:r>
    </w:p>
    <w:p w14:paraId="4FE9F94C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Materiál</w:t>
      </w:r>
      <w:r>
        <w:rPr>
          <w:spacing w:val="-4"/>
        </w:rPr>
        <w:t xml:space="preserve"> </w:t>
      </w:r>
      <w:r>
        <w:t>středové</w:t>
      </w:r>
      <w:r>
        <w:rPr>
          <w:spacing w:val="-3"/>
        </w:rPr>
        <w:t xml:space="preserve"> </w:t>
      </w:r>
      <w:r>
        <w:t>části.</w:t>
      </w:r>
    </w:p>
    <w:p w14:paraId="4FE9F94D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Vodivá</w:t>
      </w:r>
      <w:r>
        <w:rPr>
          <w:spacing w:val="-2"/>
        </w:rPr>
        <w:t xml:space="preserve"> </w:t>
      </w:r>
      <w:r>
        <w:t>část.</w:t>
      </w:r>
    </w:p>
    <w:p w14:paraId="4FE9F94E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Vypočítaná</w:t>
      </w:r>
      <w:r>
        <w:rPr>
          <w:spacing w:val="-3"/>
        </w:rPr>
        <w:t xml:space="preserve"> </w:t>
      </w:r>
      <w:r>
        <w:t>destrukční</w:t>
      </w:r>
      <w:r>
        <w:rPr>
          <w:spacing w:val="-6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tahu.</w:t>
      </w:r>
    </w:p>
    <w:p w14:paraId="4FE9F94F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Modul</w:t>
      </w:r>
      <w:r>
        <w:rPr>
          <w:spacing w:val="-5"/>
        </w:rPr>
        <w:t xml:space="preserve"> </w:t>
      </w:r>
      <w:r>
        <w:t>pružnosti.</w:t>
      </w:r>
    </w:p>
    <w:p w14:paraId="4FE9F950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Koeficient</w:t>
      </w:r>
      <w:r>
        <w:rPr>
          <w:spacing w:val="-6"/>
        </w:rPr>
        <w:t xml:space="preserve"> </w:t>
      </w:r>
      <w:r>
        <w:t>teplotní</w:t>
      </w:r>
      <w:r>
        <w:rPr>
          <w:spacing w:val="-9"/>
        </w:rPr>
        <w:t xml:space="preserve"> </w:t>
      </w:r>
      <w:r>
        <w:t>roztažnosti.</w:t>
      </w:r>
    </w:p>
    <w:p w14:paraId="4FE9F951" w14:textId="2DD2D5D1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Přípustná</w:t>
      </w:r>
      <w:r>
        <w:rPr>
          <w:spacing w:val="-3"/>
        </w:rPr>
        <w:t xml:space="preserve"> </w:t>
      </w:r>
      <w:r>
        <w:t>střední</w:t>
      </w:r>
      <w:r>
        <w:rPr>
          <w:spacing w:val="-6"/>
        </w:rPr>
        <w:t xml:space="preserve"> </w:t>
      </w:r>
      <w:r>
        <w:t>pevnost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tahu.</w:t>
      </w:r>
    </w:p>
    <w:p w14:paraId="0C6180A1" w14:textId="67EFC141" w:rsidR="001E7095" w:rsidRDefault="001E7095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Maximální přípustné provozní namáhání</w:t>
      </w:r>
    </w:p>
    <w:p w14:paraId="4FE9F952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Stejnosměrný</w:t>
      </w:r>
      <w:r>
        <w:rPr>
          <w:spacing w:val="-7"/>
        </w:rPr>
        <w:t xml:space="preserve"> </w:t>
      </w:r>
      <w:r>
        <w:t>odpor.</w:t>
      </w:r>
    </w:p>
    <w:p w14:paraId="4FE9F953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Jmenovitý</w:t>
      </w:r>
      <w:r>
        <w:rPr>
          <w:spacing w:val="-6"/>
        </w:rPr>
        <w:t xml:space="preserve"> </w:t>
      </w:r>
      <w:r>
        <w:t>krátkodobý</w:t>
      </w:r>
      <w:r>
        <w:rPr>
          <w:spacing w:val="-5"/>
        </w:rPr>
        <w:t xml:space="preserve"> </w:t>
      </w:r>
      <w:r>
        <w:t>proud.</w:t>
      </w:r>
    </w:p>
    <w:p w14:paraId="4FE9F954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Minimální</w:t>
      </w:r>
      <w:r>
        <w:rPr>
          <w:spacing w:val="-8"/>
        </w:rPr>
        <w:t xml:space="preserve"> </w:t>
      </w:r>
      <w:r>
        <w:t>poloměr</w:t>
      </w:r>
      <w:r>
        <w:rPr>
          <w:spacing w:val="-2"/>
        </w:rPr>
        <w:t xml:space="preserve"> </w:t>
      </w:r>
      <w:r>
        <w:t>ohybu.</w:t>
      </w:r>
    </w:p>
    <w:p w14:paraId="4FE9F955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2214"/>
      </w:pPr>
      <w:r>
        <w:t xml:space="preserve">Minimální poloměr průhybu pro maximální přípustnou sílu v tahu </w:t>
      </w:r>
      <w:r w:rsidRPr="006E18AF">
        <w:rPr>
          <w:position w:val="2"/>
        </w:rPr>
        <w:t>během instalace.</w:t>
      </w:r>
    </w:p>
    <w:p w14:paraId="4FE9F956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68" w:lineRule="exact"/>
      </w:pPr>
      <w:r>
        <w:t>Maximální</w:t>
      </w:r>
      <w:r>
        <w:rPr>
          <w:spacing w:val="-6"/>
        </w:rPr>
        <w:t xml:space="preserve"> </w:t>
      </w:r>
      <w:r>
        <w:t>sílu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během</w:t>
      </w:r>
      <w:r>
        <w:rPr>
          <w:spacing w:val="-2"/>
        </w:rPr>
        <w:t xml:space="preserve"> </w:t>
      </w:r>
      <w:r>
        <w:t>instalace.</w:t>
      </w:r>
    </w:p>
    <w:p w14:paraId="4FE9F957" w14:textId="217C0C6A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right="1723"/>
      </w:pPr>
      <w:r>
        <w:rPr>
          <w:position w:val="2"/>
        </w:rPr>
        <w:t xml:space="preserve">Maximální dodávanou délku </w:t>
      </w:r>
      <w:r w:rsidR="0040403D">
        <w:rPr>
          <w:position w:val="2"/>
        </w:rPr>
        <w:t>na bubnech blíže specifikovaných v kapitole 7</w:t>
      </w:r>
      <w:r w:rsidR="00E75E01">
        <w:rPr>
          <w:position w:val="2"/>
        </w:rPr>
        <w:t xml:space="preserve"> této technické specifikace.</w:t>
      </w:r>
    </w:p>
    <w:p w14:paraId="4FE9F958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959" w14:textId="77777777" w:rsidR="00444908" w:rsidRDefault="00861D1B">
      <w:pPr>
        <w:pStyle w:val="Odstavecseseznamem"/>
        <w:numPr>
          <w:ilvl w:val="0"/>
          <w:numId w:val="2"/>
        </w:numPr>
        <w:tabs>
          <w:tab w:val="left" w:pos="1570"/>
          <w:tab w:val="left" w:pos="1571"/>
        </w:tabs>
      </w:pPr>
      <w:r>
        <w:t>Údaje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hlediska</w:t>
      </w:r>
      <w:r>
        <w:rPr>
          <w:spacing w:val="-4"/>
        </w:rPr>
        <w:t xml:space="preserve"> </w:t>
      </w:r>
      <w:r>
        <w:t>telekomunikace:</w:t>
      </w:r>
    </w:p>
    <w:p w14:paraId="4FE9F95A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20" w:line="269" w:lineRule="exact"/>
      </w:pPr>
      <w:r>
        <w:t>Typ</w:t>
      </w:r>
      <w:r>
        <w:rPr>
          <w:spacing w:val="-2"/>
        </w:rPr>
        <w:t xml:space="preserve"> </w:t>
      </w:r>
      <w:r>
        <w:t>vlákna.</w:t>
      </w:r>
    </w:p>
    <w:p w14:paraId="2E44B6DD" w14:textId="77777777" w:rsidR="007173BB" w:rsidRPr="00E93BD2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left="2024" w:right="2064" w:hanging="312"/>
      </w:pPr>
      <w:r>
        <w:t>Specifikace vlákna podle ITU – T G.657.A1 a řadě norem ČSN EN 60793</w:t>
      </w:r>
      <w:r>
        <w:rPr>
          <w:spacing w:val="-59"/>
        </w:rPr>
        <w:t xml:space="preserve"> </w:t>
      </w:r>
    </w:p>
    <w:p w14:paraId="4FE9F95B" w14:textId="010169CE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left="2024" w:right="2064" w:hanging="312"/>
      </w:pPr>
      <w:r>
        <w:t>Rozměry</w:t>
      </w:r>
      <w:r>
        <w:rPr>
          <w:spacing w:val="-3"/>
        </w:rPr>
        <w:t xml:space="preserve"> </w:t>
      </w:r>
      <w:r>
        <w:t>vlákna</w:t>
      </w:r>
      <w:r>
        <w:rPr>
          <w:spacing w:val="-1"/>
        </w:rPr>
        <w:t xml:space="preserve"> </w:t>
      </w:r>
      <w:r>
        <w:t>(průměr</w:t>
      </w:r>
      <w:r>
        <w:rPr>
          <w:spacing w:val="-3"/>
        </w:rPr>
        <w:t xml:space="preserve"> </w:t>
      </w:r>
      <w:r>
        <w:t>jádra/pláště,</w:t>
      </w:r>
      <w:r>
        <w:rPr>
          <w:spacing w:val="-2"/>
        </w:rPr>
        <w:t xml:space="preserve"> </w:t>
      </w:r>
      <w:r>
        <w:t>odchylka</w:t>
      </w:r>
      <w:r>
        <w:rPr>
          <w:spacing w:val="-4"/>
        </w:rPr>
        <w:t xml:space="preserve"> </w:t>
      </w:r>
      <w:proofErr w:type="gramStart"/>
      <w:r>
        <w:t>kulatosti,</w:t>
      </w:r>
      <w:proofErr w:type="gramEnd"/>
      <w:r>
        <w:rPr>
          <w:spacing w:val="-2"/>
        </w:rPr>
        <w:t xml:space="preserve"> </w:t>
      </w:r>
      <w:r>
        <w:t>atd.).</w:t>
      </w:r>
    </w:p>
    <w:p w14:paraId="4FE9F95C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68" w:lineRule="exact"/>
      </w:pPr>
      <w:r>
        <w:t>Maximální</w:t>
      </w:r>
      <w:r>
        <w:rPr>
          <w:spacing w:val="-6"/>
        </w:rPr>
        <w:t xml:space="preserve"> </w:t>
      </w:r>
      <w:r>
        <w:t>možný</w:t>
      </w:r>
      <w:r>
        <w:rPr>
          <w:spacing w:val="-4"/>
        </w:rPr>
        <w:t xml:space="preserve"> </w:t>
      </w:r>
      <w:r>
        <w:t>počet</w:t>
      </w:r>
      <w:r>
        <w:rPr>
          <w:spacing w:val="-4"/>
        </w:rPr>
        <w:t xml:space="preserve"> </w:t>
      </w:r>
      <w:r>
        <w:t>vláken.</w:t>
      </w:r>
    </w:p>
    <w:p w14:paraId="4FE9F95D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Rezerva</w:t>
      </w:r>
      <w:r>
        <w:rPr>
          <w:spacing w:val="-4"/>
        </w:rPr>
        <w:t xml:space="preserve"> </w:t>
      </w:r>
      <w:r>
        <w:t>délky</w:t>
      </w:r>
      <w:r>
        <w:rPr>
          <w:spacing w:val="-4"/>
        </w:rPr>
        <w:t xml:space="preserve"> </w:t>
      </w:r>
      <w:r>
        <w:t>vláken.</w:t>
      </w:r>
    </w:p>
    <w:p w14:paraId="4FE9F95E" w14:textId="206EF701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left="2024" w:right="2303" w:hanging="312"/>
      </w:pPr>
      <w:r>
        <w:t xml:space="preserve">Konstrukční provedení (vlákna uložená zvlášť v trubičkách, více </w:t>
      </w:r>
      <w:r w:rsidR="006E18AF" w:rsidRPr="006E18AF">
        <w:rPr>
          <w:position w:val="2"/>
        </w:rPr>
        <w:t>vláken uložených</w:t>
      </w:r>
      <w:r w:rsidRPr="006E18AF">
        <w:rPr>
          <w:position w:val="2"/>
        </w:rPr>
        <w:t xml:space="preserve"> volně v </w:t>
      </w:r>
      <w:proofErr w:type="gramStart"/>
      <w:r w:rsidRPr="006E18AF">
        <w:rPr>
          <w:position w:val="2"/>
        </w:rPr>
        <w:t>trubičce,</w:t>
      </w:r>
      <w:proofErr w:type="gramEnd"/>
      <w:r w:rsidRPr="006E18AF">
        <w:rPr>
          <w:position w:val="2"/>
        </w:rPr>
        <w:t xml:space="preserve"> atd.).</w:t>
      </w:r>
    </w:p>
    <w:p w14:paraId="4FE9F95F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68" w:lineRule="exact"/>
      </w:pPr>
      <w:r>
        <w:t>Vnitřní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vnější</w:t>
      </w:r>
      <w:r>
        <w:rPr>
          <w:spacing w:val="-4"/>
        </w:rPr>
        <w:t xml:space="preserve"> </w:t>
      </w:r>
      <w:r>
        <w:t>rozměry</w:t>
      </w:r>
      <w:r>
        <w:rPr>
          <w:spacing w:val="-1"/>
        </w:rPr>
        <w:t xml:space="preserve"> </w:t>
      </w:r>
      <w:r>
        <w:t>FAE</w:t>
      </w:r>
    </w:p>
    <w:p w14:paraId="4FE9F960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Mezní</w:t>
      </w:r>
      <w:r>
        <w:rPr>
          <w:spacing w:val="-5"/>
        </w:rPr>
        <w:t xml:space="preserve"> </w:t>
      </w:r>
      <w:r>
        <w:t>vlnové</w:t>
      </w:r>
      <w:r>
        <w:rPr>
          <w:spacing w:val="-2"/>
        </w:rPr>
        <w:t xml:space="preserve"> </w:t>
      </w:r>
      <w:r>
        <w:t>délky.</w:t>
      </w:r>
    </w:p>
    <w:p w14:paraId="4FE9F961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Charakteristický</w:t>
      </w:r>
      <w:r>
        <w:rPr>
          <w:spacing w:val="-5"/>
        </w:rPr>
        <w:t xml:space="preserve"> </w:t>
      </w:r>
      <w:r>
        <w:t>útlum</w:t>
      </w:r>
      <w:r>
        <w:rPr>
          <w:spacing w:val="-4"/>
        </w:rPr>
        <w:t xml:space="preserve"> </w:t>
      </w:r>
      <w:r>
        <w:t>vlákna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vlnových délkách</w:t>
      </w:r>
      <w:r>
        <w:rPr>
          <w:spacing w:val="-3"/>
        </w:rPr>
        <w:t xml:space="preserve"> </w:t>
      </w:r>
      <w:r>
        <w:t>1310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1550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t>.</w:t>
      </w:r>
    </w:p>
    <w:p w14:paraId="3F1BA8F2" w14:textId="0615E1E5" w:rsidR="006B3F4F" w:rsidRPr="006B3F4F" w:rsidRDefault="00861D1B" w:rsidP="006B3F4F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1899"/>
      </w:pPr>
      <w:r>
        <w:t xml:space="preserve">Polarizační vidová disperze (PMD) a chromatická disperze pro </w:t>
      </w:r>
      <w:r w:rsidR="006B3F4F">
        <w:t>jednovidová vlákna</w:t>
      </w:r>
    </w:p>
    <w:p w14:paraId="4FE9F963" w14:textId="5D2DBF95" w:rsidR="00444908" w:rsidRDefault="00861D1B" w:rsidP="006B3F4F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1899"/>
      </w:pPr>
      <w:r>
        <w:t>Barevné</w:t>
      </w:r>
      <w:r w:rsidRPr="006B3F4F">
        <w:rPr>
          <w:spacing w:val="-3"/>
        </w:rPr>
        <w:t xml:space="preserve"> </w:t>
      </w:r>
      <w:r>
        <w:t>značení</w:t>
      </w:r>
    </w:p>
    <w:p w14:paraId="4FE9F965" w14:textId="77777777" w:rsidR="00444908" w:rsidRDefault="00861D1B">
      <w:pPr>
        <w:pStyle w:val="Zkladntext"/>
        <w:spacing w:before="72"/>
        <w:jc w:val="both"/>
      </w:pPr>
      <w:r>
        <w:t>Dále</w:t>
      </w:r>
      <w:r>
        <w:rPr>
          <w:spacing w:val="-3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ke</w:t>
      </w:r>
      <w:r>
        <w:rPr>
          <w:spacing w:val="-4"/>
        </w:rPr>
        <w:t xml:space="preserve"> </w:t>
      </w:r>
      <w:r>
        <w:t>každému</w:t>
      </w:r>
      <w:r>
        <w:rPr>
          <w:spacing w:val="-4"/>
        </w:rPr>
        <w:t xml:space="preserve"> </w:t>
      </w:r>
      <w:r>
        <w:t>nabízenému</w:t>
      </w:r>
      <w:r>
        <w:rPr>
          <w:spacing w:val="-2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dodaný</w:t>
      </w:r>
      <w:r>
        <w:rPr>
          <w:spacing w:val="-4"/>
        </w:rPr>
        <w:t xml:space="preserve"> </w:t>
      </w:r>
      <w:r>
        <w:t>schematický</w:t>
      </w:r>
      <w:r>
        <w:rPr>
          <w:spacing w:val="-4"/>
        </w:rPr>
        <w:t xml:space="preserve"> </w:t>
      </w:r>
      <w:r>
        <w:t>výkres</w:t>
      </w:r>
      <w:r>
        <w:rPr>
          <w:spacing w:val="-5"/>
        </w:rPr>
        <w:t xml:space="preserve"> </w:t>
      </w:r>
      <w:r>
        <w:t>struktury</w:t>
      </w:r>
      <w:r>
        <w:rPr>
          <w:spacing w:val="-3"/>
        </w:rPr>
        <w:t xml:space="preserve"> </w:t>
      </w:r>
      <w:r>
        <w:t>lana,</w:t>
      </w:r>
      <w:r>
        <w:rPr>
          <w:spacing w:val="-3"/>
        </w:rPr>
        <w:t xml:space="preserve"> </w:t>
      </w:r>
      <w:r>
        <w:t>kde</w:t>
      </w:r>
      <w:r>
        <w:rPr>
          <w:spacing w:val="-2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rozlišeno:</w:t>
      </w:r>
    </w:p>
    <w:p w14:paraId="4FE9F966" w14:textId="77777777" w:rsidR="00444908" w:rsidRDefault="00861D1B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before="1" w:line="253" w:lineRule="exact"/>
      </w:pPr>
      <w:r>
        <w:t>Drát</w:t>
      </w:r>
      <w:r>
        <w:rPr>
          <w:spacing w:val="-4"/>
        </w:rPr>
        <w:t xml:space="preserve"> </w:t>
      </w:r>
      <w:r>
        <w:t>výztuhy</w:t>
      </w:r>
    </w:p>
    <w:p w14:paraId="4FE9F967" w14:textId="77777777" w:rsidR="00444908" w:rsidRDefault="00861D1B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line="253" w:lineRule="exact"/>
      </w:pPr>
      <w:r>
        <w:t>Trubička</w:t>
      </w:r>
      <w:r>
        <w:rPr>
          <w:spacing w:val="-3"/>
        </w:rPr>
        <w:t xml:space="preserve"> </w:t>
      </w:r>
      <w:r>
        <w:t>FAE</w:t>
      </w:r>
    </w:p>
    <w:p w14:paraId="4FE9F96A" w14:textId="59815EA9" w:rsidR="00444908" w:rsidRDefault="00861D1B" w:rsidP="00E93BD2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before="2"/>
        <w:rPr>
          <w:sz w:val="32"/>
        </w:rPr>
      </w:pPr>
      <w:r>
        <w:t>Drát</w:t>
      </w:r>
      <w:r>
        <w:rPr>
          <w:spacing w:val="-2"/>
        </w:rPr>
        <w:t xml:space="preserve"> </w:t>
      </w:r>
      <w:r>
        <w:t>vodivé</w:t>
      </w:r>
      <w:r>
        <w:rPr>
          <w:spacing w:val="-2"/>
        </w:rPr>
        <w:t xml:space="preserve"> </w:t>
      </w:r>
      <w:r>
        <w:t>části</w:t>
      </w:r>
    </w:p>
    <w:p w14:paraId="6F955DCF" w14:textId="459E8E0D" w:rsidR="00DC2A2D" w:rsidRPr="00E93BD2" w:rsidRDefault="00403115" w:rsidP="00DC2A2D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Balení a doprava</w:t>
      </w:r>
    </w:p>
    <w:p w14:paraId="315E2F05" w14:textId="72558A96" w:rsidR="00DC2A2D" w:rsidRDefault="008C0FAF" w:rsidP="008D289A">
      <w:pPr>
        <w:spacing w:before="120"/>
        <w:ind w:left="142"/>
        <w:jc w:val="both"/>
      </w:pPr>
      <w:r w:rsidRPr="008777D2">
        <w:t>Popis výrobku na balení musí být, podle ustanovení o informační povinnosti ze Zákona č. 634/1992 Sb. o ochraně spotřebitele, v češtině.</w:t>
      </w:r>
    </w:p>
    <w:p w14:paraId="39C7205D" w14:textId="45E3EE7E" w:rsidR="00CA5E67" w:rsidRDefault="00240DF4" w:rsidP="005D528B">
      <w:pPr>
        <w:spacing w:before="120"/>
        <w:ind w:left="142"/>
        <w:jc w:val="both"/>
      </w:pPr>
      <w:r>
        <w:t>Maximální vnější průměr bubnu je 2250</w:t>
      </w:r>
      <w:r w:rsidR="00387552">
        <w:t xml:space="preserve"> mm, minimální průměr otvoru bubnu pro nosnou tyč 70 mm</w:t>
      </w:r>
      <w:r w:rsidR="00771DD3">
        <w:t xml:space="preserve"> a maximální vnější šířka bubnu včetně jeho konstrukčních součástí </w:t>
      </w:r>
      <w:r w:rsidR="00111DE2">
        <w:t>1350 mm</w:t>
      </w:r>
      <w:r w:rsidR="000729E2">
        <w:t>.</w:t>
      </w:r>
    </w:p>
    <w:p w14:paraId="1C8D8F39" w14:textId="03EAE7EE" w:rsidR="001E5989" w:rsidRPr="00E93BD2" w:rsidRDefault="00403115" w:rsidP="001E5989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Likvidace</w:t>
      </w:r>
    </w:p>
    <w:p w14:paraId="5B09FCF5" w14:textId="69E47B85" w:rsidR="001E5989" w:rsidRDefault="001E5989" w:rsidP="001E598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lastRenderedPageBreak/>
        <w:t>Způsob likvidace zařízení a obalů</w:t>
      </w:r>
    </w:p>
    <w:p w14:paraId="30FB6607" w14:textId="47E944A1" w:rsidR="00C44019" w:rsidRPr="008777D2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C44019" w:rsidRPr="008777D2">
        <w:t xml:space="preserve"> v nabídce </w:t>
      </w:r>
      <w:proofErr w:type="gramStart"/>
      <w:r w:rsidR="00C44019" w:rsidRPr="008777D2">
        <w:t>doloží</w:t>
      </w:r>
      <w:proofErr w:type="gramEnd"/>
      <w:r w:rsidR="00C44019" w:rsidRPr="008777D2">
        <w:t xml:space="preserve"> možnost recyklace použitých materiálů nebo údaje o způsobu jejich likvidace včetně platných </w:t>
      </w:r>
      <w:r w:rsidR="00C44019" w:rsidRPr="008777D2">
        <w:rPr>
          <w:snapToGrid w:val="0"/>
          <w:color w:val="000000"/>
        </w:rPr>
        <w:t xml:space="preserve">příslušných zákonů, předpisů a </w:t>
      </w:r>
      <w:r w:rsidR="00C44019" w:rsidRPr="008777D2">
        <w:t>nařízení.</w:t>
      </w:r>
      <w:r w:rsidR="00C44019" w:rsidRPr="00930F36">
        <w:t xml:space="preserve"> </w:t>
      </w:r>
      <w:r w:rsidR="00C44019">
        <w:t>S dodáním nabízeného zařízení dodavatel přebírá odpovědnost za jeho zpětné odkoupení za účelem likvidace nebo recyklace.</w:t>
      </w:r>
    </w:p>
    <w:p w14:paraId="3785F68E" w14:textId="5F630E26" w:rsidR="00C44019" w:rsidRPr="008777D2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C44019" w:rsidRPr="008777D2">
        <w:t xml:space="preserve"> v nabídce </w:t>
      </w:r>
      <w:proofErr w:type="gramStart"/>
      <w:r w:rsidR="00C44019" w:rsidRPr="008777D2">
        <w:t>doloží</w:t>
      </w:r>
      <w:proofErr w:type="gramEnd"/>
      <w:r w:rsidR="00C44019" w:rsidRPr="008777D2">
        <w:t xml:space="preserve"> způsob vrácení přepravních bubnů.</w:t>
      </w:r>
    </w:p>
    <w:p w14:paraId="7D638C82" w14:textId="3ECD7D72" w:rsidR="001E5989" w:rsidRDefault="00C44019" w:rsidP="00C4401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t>Vztah k ekologii</w:t>
      </w:r>
    </w:p>
    <w:p w14:paraId="51C42ACA" w14:textId="2D771C63" w:rsidR="00C44019" w:rsidRPr="00011991" w:rsidRDefault="00A4776A" w:rsidP="00E93BD2">
      <w:pPr>
        <w:spacing w:before="120"/>
        <w:ind w:left="142"/>
        <w:jc w:val="both"/>
      </w:pPr>
      <w:r>
        <w:t>Účastník</w:t>
      </w:r>
      <w:r w:rsidR="00011991" w:rsidRPr="008777D2">
        <w:t xml:space="preserve"> v nabídce </w:t>
      </w:r>
      <w:proofErr w:type="gramStart"/>
      <w:r w:rsidR="00011991" w:rsidRPr="008777D2">
        <w:t>doloží</w:t>
      </w:r>
      <w:proofErr w:type="gramEnd"/>
      <w:r w:rsidR="00011991" w:rsidRPr="008777D2">
        <w:t xml:space="preserve">, že použité materiály na výrobu lan a jejich </w:t>
      </w:r>
      <w:r w:rsidR="00011991" w:rsidRPr="00F6332C">
        <w:t xml:space="preserve">přepravní pomůcky </w:t>
      </w:r>
      <w:r w:rsidR="00011991" w:rsidRPr="008777D2">
        <w:t>nejsou ekologicky závadné.</w:t>
      </w:r>
      <w:r w:rsidR="00011991" w:rsidRPr="00930F36">
        <w:t xml:space="preserve"> </w:t>
      </w:r>
      <w:r w:rsidR="00011991">
        <w:t xml:space="preserve">U každého materiálu uvede </w:t>
      </w:r>
      <w:r w:rsidR="00011991" w:rsidRPr="003748E8">
        <w:t>třídu a kód druhu odpadu</w:t>
      </w:r>
      <w:r w:rsidR="00011991">
        <w:t>.</w:t>
      </w:r>
    </w:p>
    <w:p w14:paraId="4FE9F96B" w14:textId="6A234BF5" w:rsidR="00444908" w:rsidRPr="00E93BD2" w:rsidRDefault="00403115" w:rsidP="00E93BD2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Spojka pro kombinované zemní lano</w:t>
      </w:r>
    </w:p>
    <w:p w14:paraId="4FE9F96D" w14:textId="77777777" w:rsidR="00444908" w:rsidRDefault="00861D1B" w:rsidP="00E93BD2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t>Popis</w:t>
      </w:r>
      <w:r>
        <w:rPr>
          <w:spacing w:val="-1"/>
        </w:rPr>
        <w:t xml:space="preserve"> </w:t>
      </w:r>
      <w:r>
        <w:t>předmětu</w:t>
      </w:r>
    </w:p>
    <w:p w14:paraId="5E30B75B" w14:textId="531873C4" w:rsidR="008D289A" w:rsidRDefault="00861D1B" w:rsidP="00E93BD2">
      <w:pPr>
        <w:pStyle w:val="Zkladntext"/>
        <w:spacing w:before="119"/>
        <w:ind w:right="842"/>
        <w:jc w:val="both"/>
        <w:rPr>
          <w:sz w:val="24"/>
        </w:rPr>
      </w:pPr>
      <w:r>
        <w:t>Tato technická specifikace se vztahuje na spojky pro zemní lana s optickými vlákny (</w:t>
      </w:r>
      <w:proofErr w:type="spellStart"/>
      <w:r>
        <w:t>OPGW</w:t>
      </w:r>
      <w:proofErr w:type="spellEnd"/>
      <w:r>
        <w:t xml:space="preserve"> – </w:t>
      </w:r>
      <w:proofErr w:type="spellStart"/>
      <w:r>
        <w:t>Optical</w:t>
      </w:r>
      <w:proofErr w:type="spellEnd"/>
      <w:r>
        <w:rPr>
          <w:spacing w:val="1"/>
        </w:rPr>
        <w:t xml:space="preserve"> </w:t>
      </w:r>
      <w:proofErr w:type="spellStart"/>
      <w:r w:rsidR="009D43C7">
        <w:t>G</w:t>
      </w:r>
      <w:r>
        <w:t>round</w:t>
      </w:r>
      <w:proofErr w:type="spellEnd"/>
      <w:r>
        <w:rPr>
          <w:spacing w:val="1"/>
        </w:rPr>
        <w:t xml:space="preserve"> </w:t>
      </w:r>
      <w:proofErr w:type="spellStart"/>
      <w:r>
        <w:t>Wire</w:t>
      </w:r>
      <w:proofErr w:type="spellEnd"/>
      <w:r>
        <w:t>),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používají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venkovních</w:t>
      </w:r>
      <w:r>
        <w:rPr>
          <w:spacing w:val="1"/>
        </w:rPr>
        <w:t xml:space="preserve"> </w:t>
      </w:r>
      <w:r>
        <w:t>přenosových</w:t>
      </w:r>
      <w:r>
        <w:rPr>
          <w:spacing w:val="1"/>
        </w:rPr>
        <w:t xml:space="preserve"> </w:t>
      </w:r>
      <w:r>
        <w:t>vedeních</w:t>
      </w:r>
      <w:r>
        <w:rPr>
          <w:spacing w:val="1"/>
        </w:rPr>
        <w:t xml:space="preserve"> </w:t>
      </w:r>
      <w:r>
        <w:t>upevněné</w:t>
      </w:r>
      <w:r>
        <w:rPr>
          <w:spacing w:val="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podpěrných</w:t>
      </w:r>
      <w:r>
        <w:rPr>
          <w:spacing w:val="1"/>
        </w:rPr>
        <w:t xml:space="preserve"> </w:t>
      </w:r>
      <w:r>
        <w:t>bodech</w:t>
      </w:r>
      <w:r>
        <w:rPr>
          <w:spacing w:val="-1"/>
        </w:rPr>
        <w:t xml:space="preserve"> </w:t>
      </w:r>
      <w:r>
        <w:t>silového vedení.</w:t>
      </w:r>
    </w:p>
    <w:p w14:paraId="4FE9F970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95"/>
      </w:pPr>
      <w:r>
        <w:t>Všeobecné</w:t>
      </w:r>
      <w:r>
        <w:rPr>
          <w:spacing w:val="-3"/>
        </w:rPr>
        <w:t xml:space="preserve"> </w:t>
      </w:r>
      <w:r>
        <w:t>požadavky</w:t>
      </w:r>
    </w:p>
    <w:p w14:paraId="4FE9F971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21"/>
        <w:ind w:left="1155" w:hanging="1004"/>
        <w:rPr>
          <w:b/>
        </w:rPr>
      </w:pPr>
      <w:r>
        <w:rPr>
          <w:b/>
        </w:rPr>
        <w:t>Normy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2"/>
        </w:rPr>
        <w:t xml:space="preserve"> </w:t>
      </w:r>
      <w:r>
        <w:rPr>
          <w:b/>
        </w:rPr>
        <w:t>předpisy</w:t>
      </w:r>
    </w:p>
    <w:p w14:paraId="4FE9F973" w14:textId="2CAA9F9A" w:rsidR="00444908" w:rsidRDefault="00861D1B" w:rsidP="00E93BD2">
      <w:pPr>
        <w:pStyle w:val="Zkladntext"/>
        <w:spacing w:before="59"/>
        <w:ind w:right="924"/>
        <w:rPr>
          <w:sz w:val="24"/>
        </w:rPr>
      </w:pPr>
      <w:r>
        <w:t>Dodavatel čestným prohlášením doloží, že nabízené spojky splňují veškeré normy, předpisy, nařízení a</w:t>
      </w:r>
      <w:r>
        <w:rPr>
          <w:spacing w:val="1"/>
        </w:rPr>
        <w:t xml:space="preserve"> </w:t>
      </w:r>
      <w:r>
        <w:t>zákony platné v České republice, i když nejsou výslovně požadovány v této technické specifikaci, pokud</w:t>
      </w:r>
      <w:r w:rsidRPr="004B7F4F">
        <w:t xml:space="preserve"> </w:t>
      </w:r>
      <w:r>
        <w:t>není</w:t>
      </w:r>
      <w:r w:rsidRPr="004B7F4F">
        <w:t xml:space="preserve"> </w:t>
      </w:r>
      <w:r>
        <w:t>požadováno jinak.</w:t>
      </w:r>
    </w:p>
    <w:p w14:paraId="4FE9F974" w14:textId="77777777" w:rsidR="00444908" w:rsidRDefault="00861D1B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Upřesňující</w:t>
      </w:r>
      <w:r>
        <w:rPr>
          <w:b/>
          <w:spacing w:val="-3"/>
        </w:rPr>
        <w:t xml:space="preserve"> </w:t>
      </w:r>
      <w:r>
        <w:rPr>
          <w:b/>
        </w:rPr>
        <w:t>požadavky</w:t>
      </w:r>
    </w:p>
    <w:p w14:paraId="4FE9F975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19"/>
        <w:ind w:left="1155" w:hanging="1004"/>
        <w:rPr>
          <w:b/>
        </w:rPr>
      </w:pPr>
      <w:r>
        <w:rPr>
          <w:b/>
        </w:rPr>
        <w:t>Technické</w:t>
      </w:r>
      <w:r>
        <w:rPr>
          <w:b/>
          <w:spacing w:val="-3"/>
        </w:rPr>
        <w:t xml:space="preserve"> </w:t>
      </w:r>
      <w:r>
        <w:rPr>
          <w:b/>
        </w:rPr>
        <w:t>parametry</w:t>
      </w:r>
    </w:p>
    <w:p w14:paraId="4FE9F976" w14:textId="77777777" w:rsidR="00444908" w:rsidRDefault="00861D1B" w:rsidP="00E93BD2">
      <w:pPr>
        <w:pStyle w:val="Odstavecseseznamem"/>
        <w:numPr>
          <w:ilvl w:val="3"/>
          <w:numId w:val="16"/>
        </w:numPr>
        <w:tabs>
          <w:tab w:val="left" w:pos="1300"/>
        </w:tabs>
        <w:spacing w:before="120" w:after="59"/>
        <w:ind w:left="1298" w:hanging="720"/>
        <w:rPr>
          <w:b/>
        </w:rPr>
      </w:pPr>
      <w:r>
        <w:rPr>
          <w:b/>
        </w:rPr>
        <w:t>Charakteristika</w:t>
      </w:r>
      <w:r>
        <w:rPr>
          <w:b/>
          <w:spacing w:val="-5"/>
        </w:rPr>
        <w:t xml:space="preserve"> </w:t>
      </w:r>
      <w:r>
        <w:rPr>
          <w:b/>
        </w:rPr>
        <w:t>pracovního</w:t>
      </w:r>
      <w:r>
        <w:rPr>
          <w:b/>
          <w:spacing w:val="-5"/>
        </w:rPr>
        <w:t xml:space="preserve"> </w:t>
      </w:r>
      <w:r>
        <w:rPr>
          <w:b/>
        </w:rPr>
        <w:t>prostředí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678"/>
      </w:tblGrid>
      <w:tr w:rsidR="00444908" w14:paraId="4FE9F979" w14:textId="77777777">
        <w:trPr>
          <w:trHeight w:val="313"/>
        </w:trPr>
        <w:tc>
          <w:tcPr>
            <w:tcW w:w="4683" w:type="dxa"/>
          </w:tcPr>
          <w:p w14:paraId="4FE9F977" w14:textId="77777777" w:rsidR="00444908" w:rsidRDefault="00861D1B">
            <w:pPr>
              <w:pStyle w:val="TableParagraph"/>
              <w:spacing w:before="40"/>
              <w:ind w:left="62"/>
            </w:pPr>
            <w:r>
              <w:t>Prostředí</w:t>
            </w:r>
          </w:p>
        </w:tc>
        <w:tc>
          <w:tcPr>
            <w:tcW w:w="4678" w:type="dxa"/>
          </w:tcPr>
          <w:p w14:paraId="4FE9F978" w14:textId="4C765BEB" w:rsidR="00444908" w:rsidRDefault="00861D1B">
            <w:pPr>
              <w:pStyle w:val="TableParagraph"/>
              <w:spacing w:before="40"/>
              <w:ind w:left="62"/>
            </w:pPr>
            <w:r>
              <w:t>venkovní</w:t>
            </w:r>
            <w:r>
              <w:rPr>
                <w:spacing w:val="-5"/>
              </w:rPr>
              <w:t xml:space="preserve"> </w:t>
            </w:r>
            <w:r>
              <w:t>dle</w:t>
            </w:r>
            <w:r>
              <w:rPr>
                <w:spacing w:val="-2"/>
              </w:rPr>
              <w:t xml:space="preserve"> </w:t>
            </w:r>
            <w:r>
              <w:t>PNE</w:t>
            </w:r>
            <w:r>
              <w:rPr>
                <w:spacing w:val="-2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0000-2</w:t>
            </w:r>
          </w:p>
        </w:tc>
      </w:tr>
      <w:tr w:rsidR="00444908" w14:paraId="4FE9F97C" w14:textId="77777777">
        <w:trPr>
          <w:trHeight w:val="566"/>
        </w:trPr>
        <w:tc>
          <w:tcPr>
            <w:tcW w:w="4683" w:type="dxa"/>
          </w:tcPr>
          <w:p w14:paraId="4FE9F97A" w14:textId="77777777" w:rsidR="00444908" w:rsidRDefault="00861D1B">
            <w:pPr>
              <w:pStyle w:val="TableParagraph"/>
              <w:spacing w:before="41"/>
              <w:ind w:left="62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prostředí</w:t>
            </w:r>
            <w:r>
              <w:rPr>
                <w:spacing w:val="-4"/>
              </w:rPr>
              <w:t xml:space="preserve"> </w:t>
            </w:r>
            <w:r>
              <w:t>dle PNE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1"/>
              </w:rPr>
              <w:t xml:space="preserve"> </w:t>
            </w:r>
            <w:r>
              <w:t>0000-2</w:t>
            </w:r>
          </w:p>
        </w:tc>
        <w:tc>
          <w:tcPr>
            <w:tcW w:w="4678" w:type="dxa"/>
          </w:tcPr>
          <w:p w14:paraId="4FE9F97B" w14:textId="1D3DE475" w:rsidR="00444908" w:rsidRDefault="00DB5B0C">
            <w:pPr>
              <w:pStyle w:val="TableParagraph"/>
              <w:spacing w:before="40" w:line="250" w:lineRule="atLeast"/>
              <w:ind w:left="62"/>
            </w:pPr>
            <w:r>
              <w:t>VI</w:t>
            </w:r>
            <w:r>
              <w:rPr>
                <w:spacing w:val="-2"/>
              </w:rPr>
              <w:t xml:space="preserve"> </w:t>
            </w:r>
            <w:r>
              <w:t>– venkovní</w:t>
            </w:r>
            <w:r w:rsidR="00861D1B">
              <w:rPr>
                <w:spacing w:val="-8"/>
              </w:rPr>
              <w:t xml:space="preserve"> </w:t>
            </w:r>
            <w:r w:rsidR="00861D1B">
              <w:t>prostory</w:t>
            </w:r>
            <w:r w:rsidR="00861D1B">
              <w:rPr>
                <w:spacing w:val="-4"/>
              </w:rPr>
              <w:t xml:space="preserve"> </w:t>
            </w:r>
            <w:r w:rsidR="00861D1B">
              <w:t>(místa</w:t>
            </w:r>
            <w:r w:rsidR="00861D1B">
              <w:rPr>
                <w:spacing w:val="-4"/>
              </w:rPr>
              <w:t xml:space="preserve"> </w:t>
            </w:r>
            <w:r w:rsidR="00861D1B">
              <w:t>přímo</w:t>
            </w:r>
            <w:r w:rsidR="00861D1B">
              <w:rPr>
                <w:spacing w:val="-3"/>
              </w:rPr>
              <w:t xml:space="preserve"> </w:t>
            </w:r>
            <w:r w:rsidR="00861D1B">
              <w:t>vystavená</w:t>
            </w:r>
            <w:r w:rsidR="00861D1B">
              <w:rPr>
                <w:spacing w:val="-58"/>
              </w:rPr>
              <w:t xml:space="preserve"> </w:t>
            </w:r>
            <w:r w:rsidR="00861D1B">
              <w:t>venkovnímu</w:t>
            </w:r>
            <w:r w:rsidR="00861D1B">
              <w:rPr>
                <w:spacing w:val="-1"/>
              </w:rPr>
              <w:t xml:space="preserve"> </w:t>
            </w:r>
            <w:r w:rsidR="00861D1B">
              <w:t>klimatu)</w:t>
            </w:r>
          </w:p>
        </w:tc>
      </w:tr>
      <w:tr w:rsidR="00444908" w14:paraId="4FE9F97F" w14:textId="77777777">
        <w:trPr>
          <w:trHeight w:val="311"/>
        </w:trPr>
        <w:tc>
          <w:tcPr>
            <w:tcW w:w="4683" w:type="dxa"/>
          </w:tcPr>
          <w:p w14:paraId="4FE9F97D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Nejvyšší</w:t>
            </w:r>
            <w:r>
              <w:rPr>
                <w:spacing w:val="-6"/>
              </w:rPr>
              <w:t xml:space="preserve"> </w:t>
            </w:r>
            <w:r>
              <w:t>nadmořská</w:t>
            </w:r>
            <w:r>
              <w:rPr>
                <w:spacing w:val="-2"/>
              </w:rPr>
              <w:t xml:space="preserve"> </w:t>
            </w:r>
            <w:r>
              <w:t>výška</w:t>
            </w:r>
          </w:p>
        </w:tc>
        <w:tc>
          <w:tcPr>
            <w:tcW w:w="4678" w:type="dxa"/>
          </w:tcPr>
          <w:p w14:paraId="4FE9F97E" w14:textId="6A721AFE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 xml:space="preserve">do </w:t>
            </w:r>
            <w:r w:rsidR="0089397C">
              <w:t>2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m</w:t>
            </w:r>
            <w:r w:rsidR="0089397C">
              <w:t xml:space="preserve"> dle PNE 33 0000-2</w:t>
            </w:r>
          </w:p>
        </w:tc>
      </w:tr>
      <w:tr w:rsidR="005C05EB" w14:paraId="60311B2D" w14:textId="77777777">
        <w:trPr>
          <w:trHeight w:val="311"/>
        </w:trPr>
        <w:tc>
          <w:tcPr>
            <w:tcW w:w="4683" w:type="dxa"/>
          </w:tcPr>
          <w:p w14:paraId="0B3EEF14" w14:textId="128E7B6D" w:rsidR="005C05EB" w:rsidRDefault="005C05EB" w:rsidP="005C05EB">
            <w:pPr>
              <w:pStyle w:val="TableParagraph"/>
              <w:spacing w:before="40" w:line="251" w:lineRule="exact"/>
              <w:ind w:left="62"/>
            </w:pPr>
            <w:r w:rsidRPr="00AF2834">
              <w:rPr>
                <w:noProof/>
              </w:rPr>
              <w:t>Rozsah teplot okolí</w:t>
            </w:r>
          </w:p>
        </w:tc>
        <w:tc>
          <w:tcPr>
            <w:tcW w:w="4678" w:type="dxa"/>
          </w:tcPr>
          <w:p w14:paraId="0866860B" w14:textId="7F21B646" w:rsidR="005C05EB" w:rsidRDefault="005C05EB" w:rsidP="005C05EB">
            <w:pPr>
              <w:pStyle w:val="TableParagraph"/>
              <w:spacing w:before="40" w:line="251" w:lineRule="exact"/>
              <w:ind w:left="62"/>
            </w:pPr>
            <w:r w:rsidRPr="00AF2834">
              <w:rPr>
                <w:noProof/>
              </w:rPr>
              <w:t>- 33 až + 40 °C, dle PNE 33 0000-2, tabulka 1</w:t>
            </w:r>
          </w:p>
        </w:tc>
      </w:tr>
      <w:tr w:rsidR="00067E41" w14:paraId="0520692D" w14:textId="77777777">
        <w:trPr>
          <w:trHeight w:val="311"/>
        </w:trPr>
        <w:tc>
          <w:tcPr>
            <w:tcW w:w="4683" w:type="dxa"/>
          </w:tcPr>
          <w:p w14:paraId="266FDD5B" w14:textId="4AE13251" w:rsidR="00067E41" w:rsidRPr="00AF2834" w:rsidRDefault="00067E41" w:rsidP="00067E41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Stupeň znečištění ovzduší</w:t>
            </w:r>
          </w:p>
        </w:tc>
        <w:tc>
          <w:tcPr>
            <w:tcW w:w="4678" w:type="dxa"/>
          </w:tcPr>
          <w:p w14:paraId="2C8BAAB3" w14:textId="3C542372" w:rsidR="00067E41" w:rsidRPr="00AF2834" w:rsidRDefault="00067E41" w:rsidP="00067E41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III, dle ČSN 33 0405 (AF 3 dle PNE 33 0000-2)</w:t>
            </w:r>
          </w:p>
        </w:tc>
      </w:tr>
      <w:tr w:rsidR="007E0CD4" w14:paraId="1D0AB865" w14:textId="77777777">
        <w:trPr>
          <w:trHeight w:val="311"/>
        </w:trPr>
        <w:tc>
          <w:tcPr>
            <w:tcW w:w="4683" w:type="dxa"/>
          </w:tcPr>
          <w:p w14:paraId="0F4A60EA" w14:textId="55C41148" w:rsidR="007E0CD4" w:rsidRPr="00AF2834" w:rsidRDefault="007E0CD4" w:rsidP="007E0CD4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Nejvyšší námrazová oblast</w:t>
            </w:r>
          </w:p>
        </w:tc>
        <w:tc>
          <w:tcPr>
            <w:tcW w:w="4678" w:type="dxa"/>
          </w:tcPr>
          <w:p w14:paraId="3374A5D5" w14:textId="5DD7ED18" w:rsidR="007E0CD4" w:rsidRPr="00AF2834" w:rsidRDefault="007E0CD4" w:rsidP="007E0CD4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N 18, dle PNE 33 3301 (kritická AU 4 dle PNE 33 0000-2)</w:t>
            </w:r>
          </w:p>
        </w:tc>
      </w:tr>
    </w:tbl>
    <w:p w14:paraId="4FE9F981" w14:textId="5B96B14F" w:rsidR="00444908" w:rsidRDefault="00861D1B" w:rsidP="00E93BD2">
      <w:pPr>
        <w:pStyle w:val="Nadpis1"/>
        <w:ind w:right="1010"/>
      </w:pPr>
      <w:r>
        <w:rPr>
          <w:b/>
        </w:rPr>
        <w:t>Instalace</w:t>
      </w:r>
      <w:r>
        <w:t>: ve venkovním prostředí. V zařízení pro venkovní instalaci může docházet ke vzniku</w:t>
      </w:r>
      <w:r>
        <w:rPr>
          <w:spacing w:val="1"/>
        </w:rPr>
        <w:t xml:space="preserve"> </w:t>
      </w:r>
      <w:r>
        <w:t xml:space="preserve">námrazy, průniku mlhy, deště, sněhu, ledu, jinovatky, působení větru, slunečních paprsků a k </w:t>
      </w:r>
      <w:r w:rsidRPr="004B7F4F">
        <w:rPr>
          <w:rFonts w:eastAsia="Arial"/>
        </w:rPr>
        <w:t>rychlým teplotním změnám.</w:t>
      </w:r>
    </w:p>
    <w:p w14:paraId="4FE9F983" w14:textId="3C43DE77" w:rsidR="00444908" w:rsidRPr="00E93BD2" w:rsidRDefault="00861D1B" w:rsidP="00E93BD2">
      <w:pPr>
        <w:pStyle w:val="Nadpis3"/>
        <w:numPr>
          <w:ilvl w:val="3"/>
          <w:numId w:val="16"/>
        </w:numPr>
        <w:tabs>
          <w:tab w:val="left" w:pos="1300"/>
        </w:tabs>
        <w:spacing w:before="173"/>
        <w:ind w:left="1299" w:hanging="721"/>
        <w:rPr>
          <w:b w:val="0"/>
          <w:sz w:val="25"/>
        </w:rPr>
      </w:pPr>
      <w:r>
        <w:t>Parametry</w:t>
      </w:r>
      <w:r>
        <w:rPr>
          <w:spacing w:val="-4"/>
        </w:rPr>
        <w:t xml:space="preserve"> </w:t>
      </w:r>
      <w:r>
        <w:t>spojky</w:t>
      </w:r>
    </w:p>
    <w:p w14:paraId="4FE9F984" w14:textId="15E1D304" w:rsidR="00444908" w:rsidRDefault="00861D1B">
      <w:pPr>
        <w:pStyle w:val="Zkladntext"/>
        <w:spacing w:before="120"/>
        <w:ind w:left="153" w:right="1094"/>
      </w:pPr>
      <w:r>
        <w:t>Spojka musí být dostatečně mechanicky odolná a musí zaručit těsnost proti vniknutí vody. Vnější krycí</w:t>
      </w:r>
      <w:r>
        <w:rPr>
          <w:spacing w:val="-59"/>
        </w:rPr>
        <w:t xml:space="preserve"> </w:t>
      </w:r>
      <w:r>
        <w:t xml:space="preserve">část musí být kovová. </w:t>
      </w:r>
      <w:r w:rsidR="00F104E4">
        <w:t xml:space="preserve">Spojka je </w:t>
      </w:r>
      <w:r w:rsidR="00D23E30">
        <w:t>vybavena 4 kabelovými vstupy, které jsou umístěny na spodní straně.</w:t>
      </w:r>
      <w:r w:rsidR="003B531F">
        <w:t xml:space="preserve"> </w:t>
      </w:r>
      <w:r w:rsidR="00B566A8">
        <w:t xml:space="preserve">Vstupy musí umožňovat </w:t>
      </w:r>
      <w:r w:rsidR="00425098">
        <w:t>vstup kabelu nebo KZL o požadovaném rozsahu</w:t>
      </w:r>
      <w:r w:rsidR="000F5953">
        <w:t>, n</w:t>
      </w:r>
      <w:r w:rsidR="00355396">
        <w:t xml:space="preserve">eobsazené vstupy musí být utěsněny. </w:t>
      </w:r>
      <w:r>
        <w:t>Součástí příslušenství je i sada pro upevnění na mřížový stožár. Součástí</w:t>
      </w:r>
      <w:r>
        <w:rPr>
          <w:spacing w:val="1"/>
        </w:rPr>
        <w:t xml:space="preserve"> </w:t>
      </w:r>
      <w:r>
        <w:t>dodávky je další drobný materiál nutný pro montáž spoje jako hřebínek pro krimpovací ochrany</w:t>
      </w:r>
      <w:r>
        <w:rPr>
          <w:spacing w:val="1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spojů,</w:t>
      </w:r>
      <w:r>
        <w:rPr>
          <w:spacing w:val="2"/>
        </w:rPr>
        <w:t xml:space="preserve"> </w:t>
      </w:r>
      <w:r>
        <w:t>smrštitelná</w:t>
      </w:r>
      <w:r>
        <w:rPr>
          <w:spacing w:val="-1"/>
        </w:rPr>
        <w:t xml:space="preserve"> </w:t>
      </w:r>
      <w:r>
        <w:t>ochrana,</w:t>
      </w:r>
      <w:r>
        <w:rPr>
          <w:spacing w:val="2"/>
        </w:rPr>
        <w:t xml:space="preserve"> </w:t>
      </w:r>
      <w:r>
        <w:t>silikonová</w:t>
      </w:r>
      <w:r>
        <w:rPr>
          <w:spacing w:val="-1"/>
        </w:rPr>
        <w:t xml:space="preserve"> </w:t>
      </w:r>
      <w:proofErr w:type="gramStart"/>
      <w:r>
        <w:t>pasta,</w:t>
      </w:r>
      <w:proofErr w:type="gramEnd"/>
      <w:r>
        <w:rPr>
          <w:spacing w:val="-1"/>
        </w:rPr>
        <w:t xml:space="preserve"> </w:t>
      </w:r>
      <w:r>
        <w:t>atd.</w:t>
      </w:r>
    </w:p>
    <w:p w14:paraId="3EC147D8" w14:textId="77777777" w:rsidR="007B2106" w:rsidRDefault="007B2106" w:rsidP="007B2106">
      <w:pPr>
        <w:spacing w:before="120" w:after="60"/>
        <w:ind w:left="426" w:hanging="284"/>
      </w:pPr>
      <w:r>
        <w:t xml:space="preserve">Požadované charakteristické vlastnosti </w:t>
      </w:r>
      <w:proofErr w:type="gramStart"/>
      <w:r>
        <w:t>spojek :</w:t>
      </w:r>
      <w:proofErr w:type="gramEnd"/>
    </w:p>
    <w:p w14:paraId="17EE0FAC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 w:rsidRPr="00C3443C">
        <w:t>Rychlý a jednoduchý přístup ke spoji bez speciálního nářadí při otvírání i zavírání spoj</w:t>
      </w:r>
      <w:r>
        <w:t>e</w:t>
      </w:r>
      <w:r w:rsidRPr="00C3443C">
        <w:t>k</w:t>
      </w:r>
    </w:p>
    <w:p w14:paraId="22DC0A09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 w:rsidRPr="00C3443C">
        <w:t>Rychlé a jednoduché zavádění odbočovacích kabelů bez speciálního nářadí</w:t>
      </w:r>
    </w:p>
    <w:p w14:paraId="6E79B8DC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>
        <w:t>Bez systému výklopných kazet</w:t>
      </w:r>
    </w:p>
    <w:p w14:paraId="4EB5B599" w14:textId="77777777" w:rsidR="007B2106" w:rsidRDefault="007B2106" w:rsidP="007B2106">
      <w:pPr>
        <w:spacing w:after="60"/>
        <w:ind w:left="426" w:hanging="284"/>
      </w:pPr>
    </w:p>
    <w:p w14:paraId="2C049B28" w14:textId="77777777" w:rsidR="007B2106" w:rsidRDefault="007B2106" w:rsidP="007B2106">
      <w:pPr>
        <w:spacing w:after="60"/>
        <w:ind w:left="426" w:hanging="284"/>
      </w:pPr>
      <w:r>
        <w:t>Schématický obrázek:</w:t>
      </w:r>
    </w:p>
    <w:p w14:paraId="47C10893" w14:textId="77777777" w:rsidR="007B2106" w:rsidRDefault="007B2106" w:rsidP="007B2106">
      <w:pPr>
        <w:tabs>
          <w:tab w:val="left" w:pos="425"/>
        </w:tabs>
        <w:spacing w:after="60"/>
        <w:jc w:val="center"/>
      </w:pPr>
      <w:r>
        <w:rPr>
          <w:noProof/>
        </w:rPr>
        <w:lastRenderedPageBreak/>
        <w:drawing>
          <wp:inline distT="0" distB="0" distL="0" distR="0" wp14:anchorId="76629866" wp14:editId="3F7D751E">
            <wp:extent cx="2985902" cy="2445898"/>
            <wp:effectExtent l="0" t="0" r="5080" b="0"/>
            <wp:docPr id="467" name="Obrázek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92" cy="244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2CE56" w14:textId="77777777" w:rsidR="007B2106" w:rsidRPr="00F80C73" w:rsidRDefault="007B2106" w:rsidP="007B2106">
      <w:pPr>
        <w:tabs>
          <w:tab w:val="left" w:pos="425"/>
        </w:tabs>
        <w:spacing w:after="60"/>
      </w:pPr>
      <w:r>
        <w:t xml:space="preserve"> </w:t>
      </w:r>
    </w:p>
    <w:p w14:paraId="136903BE" w14:textId="77777777" w:rsidR="007B2106" w:rsidRDefault="007B2106">
      <w:pPr>
        <w:pStyle w:val="Zkladntext"/>
        <w:spacing w:before="120"/>
        <w:ind w:left="153" w:right="1094"/>
      </w:pPr>
    </w:p>
    <w:p w14:paraId="011F7F6B" w14:textId="2E2E8930" w:rsidR="003B531F" w:rsidRDefault="003B531F" w:rsidP="00E93BD2">
      <w:pPr>
        <w:pStyle w:val="Zkladntext"/>
        <w:spacing w:before="120"/>
        <w:ind w:left="153" w:right="1094"/>
      </w:pPr>
      <w:r>
        <w:t xml:space="preserve">Příslušenství </w:t>
      </w:r>
      <w:r w:rsidR="008B5350">
        <w:t>pro uchycení na stožár musí být v provedení s</w:t>
      </w:r>
      <w:r w:rsidR="006B2D37">
        <w:t> antikorozní ochranou (např. zinkováním).</w:t>
      </w:r>
    </w:p>
    <w:p w14:paraId="4A51CEA1" w14:textId="77777777" w:rsidR="00FA4F15" w:rsidRDefault="00FA4F15" w:rsidP="00E93BD2">
      <w:pPr>
        <w:pStyle w:val="Zkladntext"/>
        <w:spacing w:before="120"/>
        <w:ind w:left="153" w:right="1094"/>
      </w:pPr>
    </w:p>
    <w:p w14:paraId="4FE9F985" w14:textId="77777777" w:rsidR="00444908" w:rsidRDefault="00444908">
      <w:pPr>
        <w:pStyle w:val="Zkladntext"/>
        <w:ind w:left="0"/>
        <w:rPr>
          <w:sz w:val="20"/>
        </w:rPr>
      </w:pPr>
    </w:p>
    <w:p w14:paraId="4FE9F986" w14:textId="77777777" w:rsidR="00444908" w:rsidRDefault="00444908">
      <w:pPr>
        <w:pStyle w:val="Zkladntext"/>
        <w:spacing w:before="5"/>
        <w:ind w:left="0"/>
        <w:rPr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678"/>
      </w:tblGrid>
      <w:tr w:rsidR="00444908" w14:paraId="4FE9F989" w14:textId="77777777">
        <w:trPr>
          <w:trHeight w:val="314"/>
        </w:trPr>
        <w:tc>
          <w:tcPr>
            <w:tcW w:w="4683" w:type="dxa"/>
          </w:tcPr>
          <w:p w14:paraId="4FE9F987" w14:textId="77777777" w:rsidR="00444908" w:rsidRPr="00E93BD2" w:rsidRDefault="00861D1B">
            <w:pPr>
              <w:pStyle w:val="TableParagraph"/>
              <w:spacing w:before="43" w:line="251" w:lineRule="exact"/>
              <w:ind w:left="62"/>
              <w:rPr>
                <w:b/>
                <w:bCs/>
              </w:rPr>
            </w:pPr>
            <w:r w:rsidRPr="00E93BD2">
              <w:rPr>
                <w:b/>
                <w:bCs/>
              </w:rPr>
              <w:t>Parametr</w:t>
            </w:r>
          </w:p>
        </w:tc>
        <w:tc>
          <w:tcPr>
            <w:tcW w:w="4678" w:type="dxa"/>
          </w:tcPr>
          <w:p w14:paraId="4FE9F988" w14:textId="77777777" w:rsidR="00444908" w:rsidRPr="00E93BD2" w:rsidRDefault="00861D1B">
            <w:pPr>
              <w:pStyle w:val="TableParagraph"/>
              <w:spacing w:before="43" w:line="251" w:lineRule="exact"/>
              <w:ind w:left="62"/>
              <w:rPr>
                <w:b/>
                <w:bCs/>
              </w:rPr>
            </w:pPr>
            <w:r w:rsidRPr="00E93BD2">
              <w:rPr>
                <w:b/>
                <w:bCs/>
              </w:rPr>
              <w:t>Požadavek</w:t>
            </w:r>
            <w:r w:rsidRPr="00E93BD2">
              <w:rPr>
                <w:b/>
                <w:bCs/>
                <w:spacing w:val="-6"/>
              </w:rPr>
              <w:t xml:space="preserve"> </w:t>
            </w:r>
            <w:r w:rsidRPr="00E93BD2">
              <w:rPr>
                <w:b/>
                <w:bCs/>
              </w:rPr>
              <w:t>zadavatele</w:t>
            </w:r>
          </w:p>
        </w:tc>
      </w:tr>
      <w:tr w:rsidR="00444908" w14:paraId="4FE9F98C" w14:textId="77777777">
        <w:trPr>
          <w:trHeight w:val="313"/>
        </w:trPr>
        <w:tc>
          <w:tcPr>
            <w:tcW w:w="4683" w:type="dxa"/>
          </w:tcPr>
          <w:p w14:paraId="4FE9F98A" w14:textId="0E88F9BF" w:rsidR="00444908" w:rsidRDefault="00861D1B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6"/>
              </w:rPr>
              <w:t xml:space="preserve"> </w:t>
            </w:r>
            <w:r>
              <w:t>kabelových</w:t>
            </w:r>
            <w:r>
              <w:rPr>
                <w:spacing w:val="-4"/>
              </w:rPr>
              <w:t xml:space="preserve"> </w:t>
            </w:r>
            <w:r>
              <w:t>prostupů</w:t>
            </w:r>
            <w:r w:rsidR="00A31C24">
              <w:t xml:space="preserve"> min.</w:t>
            </w:r>
          </w:p>
        </w:tc>
        <w:tc>
          <w:tcPr>
            <w:tcW w:w="4678" w:type="dxa"/>
          </w:tcPr>
          <w:p w14:paraId="4FE9F98B" w14:textId="29E78545" w:rsidR="00444908" w:rsidRDefault="00861D1B">
            <w:pPr>
              <w:pStyle w:val="TableParagraph"/>
              <w:spacing w:before="40"/>
              <w:ind w:left="62"/>
            </w:pPr>
            <w:r>
              <w:t>4</w:t>
            </w:r>
          </w:p>
        </w:tc>
      </w:tr>
      <w:tr w:rsidR="005E13F5" w14:paraId="4C1882EB" w14:textId="77777777">
        <w:trPr>
          <w:trHeight w:val="311"/>
        </w:trPr>
        <w:tc>
          <w:tcPr>
            <w:tcW w:w="4683" w:type="dxa"/>
          </w:tcPr>
          <w:p w14:paraId="18E414E4" w14:textId="512974A4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Prostupy p</w:t>
            </w:r>
            <w:r w:rsidRPr="00921087">
              <w:t>ro průměry KZL</w:t>
            </w:r>
            <w:r w:rsidR="00936504">
              <w:t>, kabelů</w:t>
            </w:r>
            <w:r>
              <w:t xml:space="preserve"> </w:t>
            </w:r>
            <w:r w:rsidR="00936504">
              <w:t>(</w:t>
            </w:r>
            <w:r>
              <w:t>min.</w:t>
            </w:r>
            <w:r w:rsidR="00936504">
              <w:t xml:space="preserve"> rozsah)</w:t>
            </w:r>
          </w:p>
        </w:tc>
        <w:tc>
          <w:tcPr>
            <w:tcW w:w="4678" w:type="dxa"/>
          </w:tcPr>
          <w:p w14:paraId="010230D8" w14:textId="5E180721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9 až 25 mm</w:t>
            </w:r>
          </w:p>
        </w:tc>
      </w:tr>
      <w:tr w:rsidR="005E13F5" w14:paraId="4FE9F98F" w14:textId="77777777">
        <w:trPr>
          <w:trHeight w:val="311"/>
        </w:trPr>
        <w:tc>
          <w:tcPr>
            <w:tcW w:w="4683" w:type="dxa"/>
          </w:tcPr>
          <w:p w14:paraId="4FE9F98D" w14:textId="77777777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Krytí</w:t>
            </w:r>
          </w:p>
        </w:tc>
        <w:tc>
          <w:tcPr>
            <w:tcW w:w="4678" w:type="dxa"/>
          </w:tcPr>
          <w:p w14:paraId="4FE9F98E" w14:textId="77777777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Min. IP 67</w:t>
            </w:r>
          </w:p>
        </w:tc>
      </w:tr>
      <w:tr w:rsidR="005E13F5" w14:paraId="4FE9F992" w14:textId="77777777">
        <w:trPr>
          <w:trHeight w:val="313"/>
        </w:trPr>
        <w:tc>
          <w:tcPr>
            <w:tcW w:w="4683" w:type="dxa"/>
          </w:tcPr>
          <w:p w14:paraId="4FE9F990" w14:textId="77777777" w:rsidR="005E13F5" w:rsidRDefault="005E13F5" w:rsidP="005E13F5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1"/>
              </w:rPr>
              <w:t xml:space="preserve"> </w:t>
            </w:r>
            <w:r>
              <w:t>optických</w:t>
            </w:r>
            <w:r>
              <w:rPr>
                <w:spacing w:val="-2"/>
              </w:rPr>
              <w:t xml:space="preserve"> </w:t>
            </w:r>
            <w:r>
              <w:t>spojů</w:t>
            </w:r>
          </w:p>
        </w:tc>
        <w:tc>
          <w:tcPr>
            <w:tcW w:w="4678" w:type="dxa"/>
          </w:tcPr>
          <w:p w14:paraId="4FE9F991" w14:textId="77777777" w:rsidR="005E13F5" w:rsidRDefault="005E13F5" w:rsidP="005E13F5">
            <w:pPr>
              <w:pStyle w:val="TableParagraph"/>
              <w:spacing w:before="40"/>
              <w:ind w:left="62"/>
            </w:pPr>
            <w:r>
              <w:t>144</w:t>
            </w:r>
            <w:r>
              <w:rPr>
                <w:spacing w:val="-6"/>
              </w:rPr>
              <w:t xml:space="preserve"> </w:t>
            </w:r>
            <w:proofErr w:type="spellStart"/>
            <w:r>
              <w:t>krimpovacích</w:t>
            </w:r>
            <w:proofErr w:type="spellEnd"/>
            <w:r>
              <w:rPr>
                <w:spacing w:val="-3"/>
              </w:rPr>
              <w:t xml:space="preserve"> </w:t>
            </w:r>
            <w:r>
              <w:t>ochran</w:t>
            </w:r>
          </w:p>
        </w:tc>
      </w:tr>
      <w:tr w:rsidR="005E13F5" w14:paraId="193F4E9F" w14:textId="77777777">
        <w:trPr>
          <w:trHeight w:val="313"/>
        </w:trPr>
        <w:tc>
          <w:tcPr>
            <w:tcW w:w="4683" w:type="dxa"/>
          </w:tcPr>
          <w:p w14:paraId="1F93F79A" w14:textId="4461111E" w:rsidR="005E13F5" w:rsidRPr="00921087" w:rsidRDefault="005E13F5" w:rsidP="005E13F5">
            <w:pPr>
              <w:pStyle w:val="TableParagraph"/>
              <w:spacing w:before="40"/>
              <w:ind w:left="62"/>
            </w:pPr>
            <w:r>
              <w:t>Vnější krycí část</w:t>
            </w:r>
          </w:p>
        </w:tc>
        <w:tc>
          <w:tcPr>
            <w:tcW w:w="4678" w:type="dxa"/>
          </w:tcPr>
          <w:p w14:paraId="0A8E898B" w14:textId="609C554A" w:rsidR="005E13F5" w:rsidRDefault="005E13F5" w:rsidP="005E13F5">
            <w:pPr>
              <w:pStyle w:val="TableParagraph"/>
              <w:spacing w:before="40"/>
              <w:ind w:left="62"/>
            </w:pPr>
            <w:r>
              <w:t>kovová</w:t>
            </w:r>
          </w:p>
        </w:tc>
      </w:tr>
      <w:tr w:rsidR="005E13F5" w14:paraId="79DF4A0E" w14:textId="77777777">
        <w:trPr>
          <w:trHeight w:val="313"/>
        </w:trPr>
        <w:tc>
          <w:tcPr>
            <w:tcW w:w="4683" w:type="dxa"/>
          </w:tcPr>
          <w:p w14:paraId="35246135" w14:textId="145FC673" w:rsidR="005E13F5" w:rsidRPr="00921087" w:rsidRDefault="005E13F5" w:rsidP="005E13F5">
            <w:pPr>
              <w:pStyle w:val="TableParagraph"/>
              <w:spacing w:before="40"/>
              <w:ind w:left="62"/>
            </w:pPr>
            <w:r>
              <w:t>UV odolnost</w:t>
            </w:r>
          </w:p>
        </w:tc>
        <w:tc>
          <w:tcPr>
            <w:tcW w:w="4678" w:type="dxa"/>
          </w:tcPr>
          <w:p w14:paraId="4FB1FA61" w14:textId="1DFF5B1E" w:rsidR="005E13F5" w:rsidRDefault="005E13F5" w:rsidP="005E13F5">
            <w:pPr>
              <w:pStyle w:val="TableParagraph"/>
              <w:spacing w:before="40"/>
              <w:ind w:left="62"/>
            </w:pPr>
            <w:r>
              <w:t>ANO</w:t>
            </w:r>
          </w:p>
        </w:tc>
      </w:tr>
      <w:tr w:rsidR="005E13F5" w14:paraId="462FF6DA" w14:textId="77777777">
        <w:trPr>
          <w:trHeight w:val="313"/>
        </w:trPr>
        <w:tc>
          <w:tcPr>
            <w:tcW w:w="4683" w:type="dxa"/>
          </w:tcPr>
          <w:p w14:paraId="2CBCB514" w14:textId="54AFEC3C" w:rsidR="005E13F5" w:rsidRDefault="005E13F5" w:rsidP="005E13F5">
            <w:pPr>
              <w:pStyle w:val="TableParagraph"/>
              <w:spacing w:before="40"/>
              <w:ind w:left="62"/>
            </w:pPr>
            <w:r>
              <w:t>Teplota při skladování (min. rozsah)</w:t>
            </w:r>
          </w:p>
        </w:tc>
        <w:tc>
          <w:tcPr>
            <w:tcW w:w="4678" w:type="dxa"/>
          </w:tcPr>
          <w:p w14:paraId="5E7B95D5" w14:textId="025FD587" w:rsidR="005E13F5" w:rsidRDefault="005E13F5" w:rsidP="005E13F5">
            <w:pPr>
              <w:pStyle w:val="TableParagraph"/>
              <w:spacing w:before="40"/>
              <w:ind w:left="62"/>
            </w:pPr>
            <w:r>
              <w:t>-40 °C až +70 °C</w:t>
            </w:r>
          </w:p>
        </w:tc>
      </w:tr>
      <w:tr w:rsidR="005E13F5" w14:paraId="7F833C13" w14:textId="77777777">
        <w:trPr>
          <w:trHeight w:val="313"/>
        </w:trPr>
        <w:tc>
          <w:tcPr>
            <w:tcW w:w="4683" w:type="dxa"/>
          </w:tcPr>
          <w:p w14:paraId="5D4E07B5" w14:textId="7EAF8423" w:rsidR="005E13F5" w:rsidRDefault="005E13F5" w:rsidP="005E13F5">
            <w:pPr>
              <w:pStyle w:val="TableParagraph"/>
              <w:spacing w:before="40"/>
              <w:ind w:left="62"/>
            </w:pPr>
            <w:r>
              <w:t>Teplota při montáži (min. rozsah)</w:t>
            </w:r>
          </w:p>
        </w:tc>
        <w:tc>
          <w:tcPr>
            <w:tcW w:w="4678" w:type="dxa"/>
          </w:tcPr>
          <w:p w14:paraId="158A8E56" w14:textId="40DF6847" w:rsidR="005E13F5" w:rsidRDefault="005E13F5" w:rsidP="005E13F5">
            <w:pPr>
              <w:pStyle w:val="TableParagraph"/>
              <w:spacing w:before="40"/>
              <w:ind w:left="62"/>
            </w:pPr>
            <w:r>
              <w:t>-5 °C až +50 °C</w:t>
            </w:r>
          </w:p>
        </w:tc>
      </w:tr>
      <w:tr w:rsidR="005E13F5" w14:paraId="58E35F72" w14:textId="77777777">
        <w:trPr>
          <w:trHeight w:val="313"/>
        </w:trPr>
        <w:tc>
          <w:tcPr>
            <w:tcW w:w="4683" w:type="dxa"/>
          </w:tcPr>
          <w:p w14:paraId="6E73F4A1" w14:textId="6A7F02CB" w:rsidR="005E13F5" w:rsidRDefault="005E13F5" w:rsidP="005E13F5">
            <w:pPr>
              <w:pStyle w:val="TableParagraph"/>
              <w:spacing w:before="40"/>
              <w:ind w:left="62"/>
            </w:pPr>
            <w:r>
              <w:t>Provozní teplota (min. rozsah)</w:t>
            </w:r>
          </w:p>
        </w:tc>
        <w:tc>
          <w:tcPr>
            <w:tcW w:w="4678" w:type="dxa"/>
          </w:tcPr>
          <w:p w14:paraId="717CB973" w14:textId="17F9EECB" w:rsidR="005E13F5" w:rsidRDefault="005E13F5" w:rsidP="005E13F5">
            <w:pPr>
              <w:pStyle w:val="TableParagraph"/>
              <w:spacing w:before="40"/>
            </w:pPr>
            <w:r>
              <w:t xml:space="preserve"> -40 °C až +70 °C</w:t>
            </w:r>
          </w:p>
        </w:tc>
      </w:tr>
      <w:tr w:rsidR="005E13F5" w14:paraId="37040FA4" w14:textId="77777777">
        <w:trPr>
          <w:trHeight w:val="313"/>
        </w:trPr>
        <w:tc>
          <w:tcPr>
            <w:tcW w:w="4683" w:type="dxa"/>
          </w:tcPr>
          <w:p w14:paraId="554C758D" w14:textId="123C9E68" w:rsidR="005E13F5" w:rsidRPr="00CA0246" w:rsidRDefault="005E13F5" w:rsidP="005E13F5">
            <w:pPr>
              <w:pStyle w:val="TableParagraph"/>
              <w:spacing w:before="40"/>
              <w:ind w:left="62"/>
              <w:rPr>
                <w:highlight w:val="yellow"/>
              </w:rPr>
            </w:pPr>
            <w:r w:rsidRPr="00E93BD2">
              <w:t>Doba technické životnosti min.</w:t>
            </w:r>
          </w:p>
        </w:tc>
        <w:tc>
          <w:tcPr>
            <w:tcW w:w="4678" w:type="dxa"/>
          </w:tcPr>
          <w:p w14:paraId="71467504" w14:textId="623919F8" w:rsidR="005E13F5" w:rsidRDefault="005E13F5" w:rsidP="005E13F5">
            <w:pPr>
              <w:pStyle w:val="TableParagraph"/>
              <w:tabs>
                <w:tab w:val="left" w:pos="1605"/>
              </w:tabs>
              <w:spacing w:before="40"/>
              <w:ind w:left="62"/>
            </w:pPr>
            <w:r>
              <w:t>50 let</w:t>
            </w:r>
          </w:p>
        </w:tc>
      </w:tr>
    </w:tbl>
    <w:p w14:paraId="3AE5739A" w14:textId="7352F343" w:rsidR="000B3B52" w:rsidRPr="00A01819" w:rsidRDefault="00D82496" w:rsidP="00E93BD2">
      <w:pPr>
        <w:tabs>
          <w:tab w:val="left" w:pos="865"/>
          <w:tab w:val="left" w:pos="866"/>
        </w:tabs>
        <w:spacing w:before="158"/>
        <w:ind w:left="142"/>
        <w:rPr>
          <w:bCs/>
        </w:rPr>
      </w:pPr>
      <w:r>
        <w:rPr>
          <w:bCs/>
        </w:rPr>
        <w:t>Všechny kabelové prostupy budou opatřeny těsnící průchodkou.</w:t>
      </w:r>
    </w:p>
    <w:p w14:paraId="4FE9F993" w14:textId="5893D87F" w:rsidR="00861D1B" w:rsidRDefault="00C3481A" w:rsidP="00C3481A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 w:rsidRPr="00E93BD2">
        <w:rPr>
          <w:b/>
        </w:rPr>
        <w:t>Dokumentace</w:t>
      </w:r>
    </w:p>
    <w:p w14:paraId="1201FBA6" w14:textId="58CA8BA5" w:rsidR="002E0D5F" w:rsidRPr="00A01819" w:rsidRDefault="0025742C" w:rsidP="00E93BD2">
      <w:pPr>
        <w:spacing w:before="120"/>
        <w:ind w:left="142"/>
      </w:pPr>
      <w:r w:rsidRPr="007D6080">
        <w:t>Všechny podklady, dokumenty a popisy musí být v českém nebo slovenském jazyce (s výjimkou technických výrazů a protokolů o zkouškách provedených v zahraniční zkušebně).</w:t>
      </w:r>
    </w:p>
    <w:p w14:paraId="38583651" w14:textId="28FB954D" w:rsidR="00C3481A" w:rsidRDefault="00C91E47" w:rsidP="009B0E85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Katalogo</w:t>
      </w:r>
      <w:r w:rsidR="009B53BF">
        <w:rPr>
          <w:b/>
        </w:rPr>
        <w:t>vé listy nebo prospekty</w:t>
      </w:r>
    </w:p>
    <w:p w14:paraId="56CA6CF8" w14:textId="1215712C" w:rsidR="000378DB" w:rsidRPr="00041DCE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0378DB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0378DB">
        <w:rPr>
          <w:rFonts w:cs="Arial"/>
          <w:noProof/>
          <w:sz w:val="22"/>
          <w:szCs w:val="22"/>
          <w:lang w:val="cs-CZ"/>
        </w:rPr>
        <w:t>é spojky</w:t>
      </w:r>
      <w:r w:rsidR="000378DB" w:rsidRPr="00041DCE">
        <w:rPr>
          <w:rFonts w:cs="Arial"/>
          <w:noProof/>
          <w:sz w:val="22"/>
          <w:szCs w:val="22"/>
          <w:lang w:val="cs-CZ"/>
        </w:rPr>
        <w:t>.</w:t>
      </w:r>
    </w:p>
    <w:p w14:paraId="2EC34FE5" w14:textId="77777777" w:rsidR="000378DB" w:rsidRDefault="000378DB" w:rsidP="00E93BD2">
      <w:pPr>
        <w:pStyle w:val="atn-text"/>
        <w:ind w:left="142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Dokument musí </w:t>
      </w:r>
      <w:r>
        <w:rPr>
          <w:sz w:val="22"/>
          <w:lang w:val="cs-CZ"/>
        </w:rPr>
        <w:t xml:space="preserve">minimálně </w:t>
      </w:r>
      <w:r w:rsidRPr="00562884">
        <w:rPr>
          <w:sz w:val="22"/>
          <w:lang w:val="cs-CZ"/>
        </w:rPr>
        <w:t>obsahovat</w:t>
      </w:r>
      <w:r>
        <w:rPr>
          <w:sz w:val="22"/>
          <w:lang w:val="cs-CZ"/>
        </w:rPr>
        <w:t>:</w:t>
      </w:r>
    </w:p>
    <w:p w14:paraId="15DCC9F4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konstrukce spojky</w:t>
      </w:r>
    </w:p>
    <w:p w14:paraId="523C4D3D" w14:textId="0ACD1CEE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 xml:space="preserve">uchycení spojky na </w:t>
      </w:r>
      <w:r w:rsidR="00DA4940">
        <w:rPr>
          <w:sz w:val="22"/>
          <w:lang w:val="cs-CZ"/>
        </w:rPr>
        <w:t>stožár</w:t>
      </w:r>
      <w:r>
        <w:rPr>
          <w:sz w:val="22"/>
          <w:lang w:val="cs-CZ"/>
        </w:rPr>
        <w:t xml:space="preserve"> (mřížový stožár)</w:t>
      </w:r>
    </w:p>
    <w:p w14:paraId="6E6BEE74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>údaje o vlastnostech</w:t>
      </w:r>
    </w:p>
    <w:p w14:paraId="3DA7DB6A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příslušenství (obsahu balení)</w:t>
      </w:r>
    </w:p>
    <w:p w14:paraId="6B995456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řešení prostupů kabelů a jejich utěsnění</w:t>
      </w:r>
    </w:p>
    <w:p w14:paraId="7445577B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lastRenderedPageBreak/>
        <w:t>materiál spojky (tělo spojky, příslušenství pro uchycení)</w:t>
      </w:r>
    </w:p>
    <w:p w14:paraId="233A0DC9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rozměrech (výška A, šířka B)</w:t>
      </w:r>
    </w:p>
    <w:p w14:paraId="052F947E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hmotnost spojky</w:t>
      </w:r>
      <w:r w:rsidRPr="009F599A">
        <w:rPr>
          <w:sz w:val="22"/>
          <w:lang w:val="cs-CZ"/>
        </w:rPr>
        <w:t xml:space="preserve"> </w:t>
      </w:r>
    </w:p>
    <w:p w14:paraId="0D60494B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p</w:t>
      </w:r>
      <w:r w:rsidRPr="00F536BA">
        <w:rPr>
          <w:sz w:val="22"/>
          <w:lang w:val="cs-CZ"/>
        </w:rPr>
        <w:t>racovní rozsah teplot</w:t>
      </w:r>
      <w:r>
        <w:rPr>
          <w:sz w:val="22"/>
          <w:lang w:val="cs-CZ"/>
        </w:rPr>
        <w:t xml:space="preserve"> (provozní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skladovací teplota)</w:t>
      </w:r>
    </w:p>
    <w:p w14:paraId="569B6A23" w14:textId="06DE1E73" w:rsidR="009B53BF" w:rsidRDefault="0013132A" w:rsidP="00DA4940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Montážní předpis</w:t>
      </w:r>
    </w:p>
    <w:p w14:paraId="4D23AA76" w14:textId="25E428C3" w:rsidR="008B0C25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8B0C25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8B0C25">
        <w:rPr>
          <w:rFonts w:cs="Arial"/>
          <w:noProof/>
          <w:sz w:val="22"/>
          <w:szCs w:val="22"/>
          <w:lang w:val="cs-CZ"/>
        </w:rPr>
        <w:t>pokyny pro ř</w:t>
      </w:r>
      <w:r w:rsidR="008B0C25" w:rsidRPr="00041DCE">
        <w:rPr>
          <w:rFonts w:cs="Arial"/>
          <w:noProof/>
          <w:sz w:val="22"/>
          <w:szCs w:val="22"/>
          <w:lang w:val="cs-CZ"/>
        </w:rPr>
        <w:t>ádn</w:t>
      </w:r>
      <w:r w:rsidR="008B0C25">
        <w:rPr>
          <w:rFonts w:cs="Arial"/>
          <w:noProof/>
          <w:sz w:val="22"/>
          <w:szCs w:val="22"/>
          <w:lang w:val="cs-CZ"/>
        </w:rPr>
        <w:t>ou</w:t>
      </w:r>
      <w:r w:rsidR="008B0C25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8B0C25">
        <w:rPr>
          <w:rFonts w:cs="Arial"/>
          <w:noProof/>
          <w:sz w:val="22"/>
          <w:szCs w:val="22"/>
          <w:lang w:val="cs-CZ"/>
        </w:rPr>
        <w:t xml:space="preserve">spojky </w:t>
      </w:r>
      <w:r w:rsidR="008B0C25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8B0C25"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="008B0C25" w:rsidRPr="001F25FD">
        <w:rPr>
          <w:rFonts w:cs="Arial"/>
          <w:noProof/>
          <w:sz w:val="22"/>
          <w:szCs w:val="22"/>
          <w:lang w:val="cs-CZ"/>
        </w:rPr>
        <w:t>včetně minimálních teplot okolí a doporučeného vybavení.</w:t>
      </w:r>
    </w:p>
    <w:p w14:paraId="6C4F44DC" w14:textId="03A6CD1D" w:rsidR="008B0C25" w:rsidRDefault="008B0C25" w:rsidP="00E93BD2">
      <w:pPr>
        <w:pStyle w:val="atn-text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Spojka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</w:t>
      </w:r>
      <w:r>
        <w:rPr>
          <w:rFonts w:cs="Arial"/>
          <w:noProof/>
          <w:sz w:val="22"/>
          <w:szCs w:val="22"/>
          <w:lang w:val="cs-CZ"/>
        </w:rPr>
        <w:t>a</w:t>
      </w:r>
      <w:r w:rsidRPr="00A54805">
        <w:rPr>
          <w:rFonts w:cs="Arial"/>
          <w:noProof/>
          <w:sz w:val="22"/>
          <w:szCs w:val="22"/>
          <w:lang w:val="cs-CZ"/>
        </w:rPr>
        <w:t xml:space="preserve">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>.</w:t>
      </w:r>
    </w:p>
    <w:p w14:paraId="1242CAFE" w14:textId="51BEF507" w:rsidR="008B0C25" w:rsidRDefault="00416531" w:rsidP="00416531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Provozní předpis</w:t>
      </w:r>
    </w:p>
    <w:p w14:paraId="2A8CE292" w14:textId="411A5EA5" w:rsidR="006150D4" w:rsidRDefault="00A4776A" w:rsidP="006150D4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</w:t>
      </w:r>
      <w:r w:rsidR="006150D4">
        <w:rPr>
          <w:rFonts w:cs="Arial"/>
          <w:noProof/>
          <w:sz w:val="22"/>
          <w:szCs w:val="22"/>
          <w:lang w:val="cs-CZ"/>
        </w:rPr>
        <w:t>spojky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k dosažení je</w:t>
      </w:r>
      <w:r w:rsidR="006150D4">
        <w:rPr>
          <w:rFonts w:cs="Arial"/>
          <w:noProof/>
          <w:sz w:val="22"/>
          <w:szCs w:val="22"/>
          <w:lang w:val="cs-CZ"/>
        </w:rPr>
        <w:t>jí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životnosti požadované zadavatelem</w:t>
      </w:r>
      <w:r w:rsidR="006150D4" w:rsidRPr="00041DCE">
        <w:rPr>
          <w:rFonts w:cs="Arial"/>
          <w:noProof/>
          <w:sz w:val="22"/>
          <w:szCs w:val="22"/>
          <w:lang w:val="cs-CZ"/>
        </w:rPr>
        <w:t>.</w:t>
      </w:r>
    </w:p>
    <w:p w14:paraId="5FE15A15" w14:textId="0466AB9A" w:rsidR="00377EEE" w:rsidRDefault="00377EEE" w:rsidP="00377EEE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 w:rsidRPr="00E93BD2">
        <w:rPr>
          <w:b/>
        </w:rPr>
        <w:t>Balení a doprava</w:t>
      </w:r>
    </w:p>
    <w:p w14:paraId="71D1E6FB" w14:textId="63D8D62E" w:rsidR="00377EEE" w:rsidRDefault="00D34F21" w:rsidP="00D34F21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 w:rsidRPr="00E93BD2">
        <w:rPr>
          <w:rFonts w:cs="Arial"/>
          <w:noProof/>
          <w:sz w:val="22"/>
          <w:szCs w:val="22"/>
          <w:lang w:val="cs-CZ"/>
        </w:rPr>
        <w:t xml:space="preserve">Popis spojky na balení musí být, podle ustanovení </w:t>
      </w:r>
      <w:r w:rsidR="00A23968">
        <w:rPr>
          <w:rFonts w:cs="Arial"/>
          <w:noProof/>
          <w:sz w:val="22"/>
          <w:szCs w:val="22"/>
          <w:lang w:val="cs-CZ"/>
        </w:rPr>
        <w:t>o Informační povinnosti ze zákona č. 634/1992 Sb. o ochraně spotřebitele, v češtině.</w:t>
      </w:r>
    </w:p>
    <w:p w14:paraId="109D89AA" w14:textId="3F7B64D5" w:rsidR="00A23968" w:rsidRPr="00D34F21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A23968">
        <w:rPr>
          <w:rFonts w:cs="Arial"/>
          <w:noProof/>
          <w:sz w:val="22"/>
          <w:szCs w:val="22"/>
          <w:lang w:val="cs-CZ"/>
        </w:rPr>
        <w:t xml:space="preserve"> příloží k nabídce předpis pro přepravu</w:t>
      </w:r>
      <w:r w:rsidR="001F0C34">
        <w:rPr>
          <w:rFonts w:cs="Arial"/>
          <w:noProof/>
          <w:sz w:val="22"/>
          <w:szCs w:val="22"/>
          <w:lang w:val="cs-CZ"/>
        </w:rPr>
        <w:t>, aby byla zajištěna bezchybná manipulace osobami třetích stran.</w:t>
      </w:r>
    </w:p>
    <w:p w14:paraId="25CAF89E" w14:textId="77777777" w:rsidR="00197C7B" w:rsidRPr="00253F45" w:rsidRDefault="00197C7B" w:rsidP="00253F45">
      <w:pPr>
        <w:tabs>
          <w:tab w:val="left" w:pos="865"/>
          <w:tab w:val="left" w:pos="866"/>
        </w:tabs>
        <w:spacing w:before="158"/>
        <w:ind w:left="151"/>
        <w:rPr>
          <w:b/>
        </w:rPr>
      </w:pPr>
    </w:p>
    <w:sectPr w:rsidR="00197C7B" w:rsidRPr="00253F45" w:rsidSect="00CA5E67">
      <w:footerReference w:type="default" r:id="rId29"/>
      <w:pgSz w:w="11910" w:h="16850"/>
      <w:pgMar w:top="1060" w:right="144" w:bottom="940" w:left="700" w:header="0" w:footer="7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E5C4" w14:textId="77777777" w:rsidR="00AE765A" w:rsidRDefault="00AE765A">
      <w:r>
        <w:separator/>
      </w:r>
    </w:p>
  </w:endnote>
  <w:endnote w:type="continuationSeparator" w:id="0">
    <w:p w14:paraId="4A937745" w14:textId="77777777" w:rsidR="00AE765A" w:rsidRDefault="00AE765A">
      <w:r>
        <w:continuationSeparator/>
      </w:r>
    </w:p>
  </w:endnote>
  <w:endnote w:type="continuationNotice" w:id="1">
    <w:p w14:paraId="191D57EE" w14:textId="77777777" w:rsidR="00AE765A" w:rsidRDefault="00AE76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272775"/>
      <w:docPartObj>
        <w:docPartGallery w:val="Page Numbers (Bottom of Page)"/>
        <w:docPartUnique/>
      </w:docPartObj>
    </w:sdtPr>
    <w:sdtEndPr/>
    <w:sdtContent>
      <w:p w14:paraId="748C5209" w14:textId="564DACA4" w:rsidR="003B7DED" w:rsidRDefault="003B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F4FE4F" w14:textId="77777777" w:rsidR="003B7DED" w:rsidRDefault="003B7D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710281"/>
      <w:docPartObj>
        <w:docPartGallery w:val="Page Numbers (Bottom of Page)"/>
        <w:docPartUnique/>
      </w:docPartObj>
    </w:sdtPr>
    <w:sdtEndPr/>
    <w:sdtContent>
      <w:p w14:paraId="721F5D93" w14:textId="4B062BF6" w:rsidR="003B7DED" w:rsidRDefault="003B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E59C57" w14:textId="77777777" w:rsidR="003B7DED" w:rsidRDefault="003B7D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7133091"/>
      <w:docPartObj>
        <w:docPartGallery w:val="Page Numbers (Bottom of Page)"/>
        <w:docPartUnique/>
      </w:docPartObj>
    </w:sdtPr>
    <w:sdtEndPr/>
    <w:sdtContent>
      <w:p w14:paraId="349B28D4" w14:textId="48F5967A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7" w14:textId="2C6B8A08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0599906"/>
      <w:docPartObj>
        <w:docPartGallery w:val="Page Numbers (Bottom of Page)"/>
        <w:docPartUnique/>
      </w:docPartObj>
    </w:sdtPr>
    <w:sdtEndPr/>
    <w:sdtContent>
      <w:p w14:paraId="74E214E4" w14:textId="11AB07C4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8" w14:textId="4F17F461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4539800"/>
      <w:docPartObj>
        <w:docPartGallery w:val="Page Numbers (Bottom of Page)"/>
        <w:docPartUnique/>
      </w:docPartObj>
    </w:sdtPr>
    <w:sdtEndPr/>
    <w:sdtContent>
      <w:p w14:paraId="0E7239D3" w14:textId="43B91087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9" w14:textId="2A83697A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9561155"/>
      <w:docPartObj>
        <w:docPartGallery w:val="Page Numbers (Bottom of Page)"/>
        <w:docPartUnique/>
      </w:docPartObj>
    </w:sdtPr>
    <w:sdtEndPr/>
    <w:sdtContent>
      <w:p w14:paraId="2CE4BAF4" w14:textId="2FF40331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E5" w14:textId="6DD203B2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D9872" w14:textId="77777777" w:rsidR="00AE765A" w:rsidRDefault="00AE765A">
      <w:r>
        <w:separator/>
      </w:r>
    </w:p>
  </w:footnote>
  <w:footnote w:type="continuationSeparator" w:id="0">
    <w:p w14:paraId="0648529A" w14:textId="77777777" w:rsidR="00AE765A" w:rsidRDefault="00AE765A">
      <w:r>
        <w:continuationSeparator/>
      </w:r>
    </w:p>
  </w:footnote>
  <w:footnote w:type="continuationNotice" w:id="1">
    <w:p w14:paraId="4906E1C0" w14:textId="77777777" w:rsidR="00AE765A" w:rsidRDefault="00AE76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6740" w14:textId="093AE4D6" w:rsidR="0047244F" w:rsidRDefault="0047244F">
    <w:pPr>
      <w:pStyle w:val="Zhlav"/>
    </w:pPr>
  </w:p>
  <w:p w14:paraId="01D75FDE" w14:textId="1DE27C9F" w:rsidR="001C61F9" w:rsidRDefault="001C61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147D" w14:textId="77777777" w:rsidR="004F6C9B" w:rsidRPr="007B0123" w:rsidRDefault="004F6C9B" w:rsidP="004F6C9B">
    <w:pPr>
      <w:pStyle w:val="Zhlav"/>
      <w:tabs>
        <w:tab w:val="clear" w:pos="4536"/>
        <w:tab w:val="center" w:pos="4253"/>
      </w:tabs>
      <w:jc w:val="right"/>
      <w:rPr>
        <w:b/>
        <w:sz w:val="18"/>
      </w:rPr>
    </w:pPr>
    <w:r w:rsidRPr="007B0123">
      <w:rPr>
        <w:b/>
        <w:sz w:val="18"/>
      </w:rPr>
      <w:t xml:space="preserve">Číslo smlouvy zadavatele: </w:t>
    </w:r>
    <w:r w:rsidRPr="007B0123">
      <w:rPr>
        <w:b/>
        <w:sz w:val="18"/>
        <w:highlight w:val="yellow"/>
      </w:rPr>
      <w:t>následně doplní zadavatel</w:t>
    </w:r>
  </w:p>
  <w:p w14:paraId="1BF0D475" w14:textId="32010EC6" w:rsidR="004F6C9B" w:rsidRPr="007B0123" w:rsidRDefault="004F6C9B" w:rsidP="004F6C9B">
    <w:pPr>
      <w:pStyle w:val="Zhlav"/>
      <w:jc w:val="right"/>
      <w:rPr>
        <w:b/>
        <w:sz w:val="18"/>
      </w:rPr>
    </w:pPr>
    <w:r w:rsidRPr="007B0123">
      <w:rPr>
        <w:b/>
        <w:sz w:val="18"/>
      </w:rPr>
      <w:t xml:space="preserve">Číslo smlouvy </w:t>
    </w:r>
    <w:r w:rsidR="00AC66F2">
      <w:rPr>
        <w:b/>
        <w:sz w:val="18"/>
      </w:rPr>
      <w:t>dodavatele</w:t>
    </w:r>
    <w:r w:rsidRPr="007B0123">
      <w:rPr>
        <w:b/>
        <w:sz w:val="18"/>
      </w:rPr>
      <w:t xml:space="preserve">: </w:t>
    </w:r>
    <w:r w:rsidRPr="00AC66F2">
      <w:rPr>
        <w:b/>
        <w:sz w:val="18"/>
        <w:highlight w:val="green"/>
      </w:rPr>
      <w:t xml:space="preserve">doplní </w:t>
    </w:r>
    <w:r w:rsidR="00AC66F2" w:rsidRPr="00AC66F2">
      <w:rPr>
        <w:b/>
        <w:sz w:val="18"/>
        <w:highlight w:val="green"/>
      </w:rPr>
      <w:t>dodavatel</w:t>
    </w:r>
  </w:p>
  <w:p w14:paraId="3C5BEDEF" w14:textId="77777777" w:rsidR="0047244F" w:rsidRDefault="004724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ACD4" w14:textId="77777777" w:rsidR="00877ADE" w:rsidRDefault="00877A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56D3"/>
    <w:multiLevelType w:val="hybridMultilevel"/>
    <w:tmpl w:val="3ED6046E"/>
    <w:lvl w:ilvl="0" w:tplc="5B08C606">
      <w:numFmt w:val="bullet"/>
      <w:lvlText w:val="-"/>
      <w:lvlJc w:val="left"/>
      <w:pPr>
        <w:ind w:left="1004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C3A9A90">
      <w:numFmt w:val="bullet"/>
      <w:lvlText w:val="•"/>
      <w:lvlJc w:val="left"/>
      <w:pPr>
        <w:ind w:left="2020" w:hanging="286"/>
      </w:pPr>
      <w:rPr>
        <w:rFonts w:hint="default"/>
        <w:lang w:val="cs-CZ" w:eastAsia="en-US" w:bidi="ar-SA"/>
      </w:rPr>
    </w:lvl>
    <w:lvl w:ilvl="2" w:tplc="3604BA10">
      <w:numFmt w:val="bullet"/>
      <w:lvlText w:val="•"/>
      <w:lvlJc w:val="left"/>
      <w:pPr>
        <w:ind w:left="3041" w:hanging="286"/>
      </w:pPr>
      <w:rPr>
        <w:rFonts w:hint="default"/>
        <w:lang w:val="cs-CZ" w:eastAsia="en-US" w:bidi="ar-SA"/>
      </w:rPr>
    </w:lvl>
    <w:lvl w:ilvl="3" w:tplc="861A394E">
      <w:numFmt w:val="bullet"/>
      <w:lvlText w:val="•"/>
      <w:lvlJc w:val="left"/>
      <w:pPr>
        <w:ind w:left="4061" w:hanging="286"/>
      </w:pPr>
      <w:rPr>
        <w:rFonts w:hint="default"/>
        <w:lang w:val="cs-CZ" w:eastAsia="en-US" w:bidi="ar-SA"/>
      </w:rPr>
    </w:lvl>
    <w:lvl w:ilvl="4" w:tplc="F69EB0A2">
      <w:numFmt w:val="bullet"/>
      <w:lvlText w:val="•"/>
      <w:lvlJc w:val="left"/>
      <w:pPr>
        <w:ind w:left="5082" w:hanging="286"/>
      </w:pPr>
      <w:rPr>
        <w:rFonts w:hint="default"/>
        <w:lang w:val="cs-CZ" w:eastAsia="en-US" w:bidi="ar-SA"/>
      </w:rPr>
    </w:lvl>
    <w:lvl w:ilvl="5" w:tplc="B1BA9EB6">
      <w:numFmt w:val="bullet"/>
      <w:lvlText w:val="•"/>
      <w:lvlJc w:val="left"/>
      <w:pPr>
        <w:ind w:left="6103" w:hanging="286"/>
      </w:pPr>
      <w:rPr>
        <w:rFonts w:hint="default"/>
        <w:lang w:val="cs-CZ" w:eastAsia="en-US" w:bidi="ar-SA"/>
      </w:rPr>
    </w:lvl>
    <w:lvl w:ilvl="6" w:tplc="218A30F8">
      <w:numFmt w:val="bullet"/>
      <w:lvlText w:val="•"/>
      <w:lvlJc w:val="left"/>
      <w:pPr>
        <w:ind w:left="7123" w:hanging="286"/>
      </w:pPr>
      <w:rPr>
        <w:rFonts w:hint="default"/>
        <w:lang w:val="cs-CZ" w:eastAsia="en-US" w:bidi="ar-SA"/>
      </w:rPr>
    </w:lvl>
    <w:lvl w:ilvl="7" w:tplc="137CD5E2">
      <w:numFmt w:val="bullet"/>
      <w:lvlText w:val="•"/>
      <w:lvlJc w:val="left"/>
      <w:pPr>
        <w:ind w:left="8144" w:hanging="286"/>
      </w:pPr>
      <w:rPr>
        <w:rFonts w:hint="default"/>
        <w:lang w:val="cs-CZ" w:eastAsia="en-US" w:bidi="ar-SA"/>
      </w:rPr>
    </w:lvl>
    <w:lvl w:ilvl="8" w:tplc="0028540A">
      <w:numFmt w:val="bullet"/>
      <w:lvlText w:val="•"/>
      <w:lvlJc w:val="left"/>
      <w:pPr>
        <w:ind w:left="9165" w:hanging="286"/>
      </w:pPr>
      <w:rPr>
        <w:rFonts w:hint="default"/>
        <w:lang w:val="cs-CZ" w:eastAsia="en-US" w:bidi="ar-SA"/>
      </w:rPr>
    </w:lvl>
  </w:abstractNum>
  <w:abstractNum w:abstractNumId="1" w15:restartNumberingAfterBreak="0">
    <w:nsid w:val="116621A7"/>
    <w:multiLevelType w:val="hybridMultilevel"/>
    <w:tmpl w:val="684A71A2"/>
    <w:lvl w:ilvl="0" w:tplc="AC0A7634">
      <w:start w:val="1"/>
      <w:numFmt w:val="decimal"/>
      <w:lvlText w:val="%1."/>
      <w:lvlJc w:val="left"/>
      <w:pPr>
        <w:ind w:left="476" w:hanging="2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1AC7EA">
      <w:numFmt w:val="bullet"/>
      <w:lvlText w:val="•"/>
      <w:lvlJc w:val="left"/>
      <w:pPr>
        <w:ind w:left="1116" w:hanging="245"/>
      </w:pPr>
      <w:rPr>
        <w:rFonts w:hint="default"/>
        <w:lang w:val="cs-CZ" w:eastAsia="en-US" w:bidi="ar-SA"/>
      </w:rPr>
    </w:lvl>
    <w:lvl w:ilvl="2" w:tplc="F4F295F8">
      <w:numFmt w:val="bullet"/>
      <w:lvlText w:val="•"/>
      <w:lvlJc w:val="left"/>
      <w:pPr>
        <w:ind w:left="1752" w:hanging="245"/>
      </w:pPr>
      <w:rPr>
        <w:rFonts w:hint="default"/>
        <w:lang w:val="cs-CZ" w:eastAsia="en-US" w:bidi="ar-SA"/>
      </w:rPr>
    </w:lvl>
    <w:lvl w:ilvl="3" w:tplc="AF0ABDAE">
      <w:numFmt w:val="bullet"/>
      <w:lvlText w:val="•"/>
      <w:lvlJc w:val="left"/>
      <w:pPr>
        <w:ind w:left="2388" w:hanging="245"/>
      </w:pPr>
      <w:rPr>
        <w:rFonts w:hint="default"/>
        <w:lang w:val="cs-CZ" w:eastAsia="en-US" w:bidi="ar-SA"/>
      </w:rPr>
    </w:lvl>
    <w:lvl w:ilvl="4" w:tplc="32E00D38">
      <w:numFmt w:val="bullet"/>
      <w:lvlText w:val="•"/>
      <w:lvlJc w:val="left"/>
      <w:pPr>
        <w:ind w:left="3024" w:hanging="245"/>
      </w:pPr>
      <w:rPr>
        <w:rFonts w:hint="default"/>
        <w:lang w:val="cs-CZ" w:eastAsia="en-US" w:bidi="ar-SA"/>
      </w:rPr>
    </w:lvl>
    <w:lvl w:ilvl="5" w:tplc="5C268FF2">
      <w:numFmt w:val="bullet"/>
      <w:lvlText w:val="•"/>
      <w:lvlJc w:val="left"/>
      <w:pPr>
        <w:ind w:left="3660" w:hanging="245"/>
      </w:pPr>
      <w:rPr>
        <w:rFonts w:hint="default"/>
        <w:lang w:val="cs-CZ" w:eastAsia="en-US" w:bidi="ar-SA"/>
      </w:rPr>
    </w:lvl>
    <w:lvl w:ilvl="6" w:tplc="B9FEB38A">
      <w:numFmt w:val="bullet"/>
      <w:lvlText w:val="•"/>
      <w:lvlJc w:val="left"/>
      <w:pPr>
        <w:ind w:left="4296" w:hanging="245"/>
      </w:pPr>
      <w:rPr>
        <w:rFonts w:hint="default"/>
        <w:lang w:val="cs-CZ" w:eastAsia="en-US" w:bidi="ar-SA"/>
      </w:rPr>
    </w:lvl>
    <w:lvl w:ilvl="7" w:tplc="542467DE">
      <w:numFmt w:val="bullet"/>
      <w:lvlText w:val="•"/>
      <w:lvlJc w:val="left"/>
      <w:pPr>
        <w:ind w:left="4932" w:hanging="245"/>
      </w:pPr>
      <w:rPr>
        <w:rFonts w:hint="default"/>
        <w:lang w:val="cs-CZ" w:eastAsia="en-US" w:bidi="ar-SA"/>
      </w:rPr>
    </w:lvl>
    <w:lvl w:ilvl="8" w:tplc="4A724578">
      <w:numFmt w:val="bullet"/>
      <w:lvlText w:val="•"/>
      <w:lvlJc w:val="left"/>
      <w:pPr>
        <w:ind w:left="5568" w:hanging="245"/>
      </w:pPr>
      <w:rPr>
        <w:rFonts w:hint="default"/>
        <w:lang w:val="cs-CZ" w:eastAsia="en-US" w:bidi="ar-SA"/>
      </w:rPr>
    </w:lvl>
  </w:abstractNum>
  <w:abstractNum w:abstractNumId="2" w15:restartNumberingAfterBreak="0">
    <w:nsid w:val="1FC50952"/>
    <w:multiLevelType w:val="hybridMultilevel"/>
    <w:tmpl w:val="962C80A6"/>
    <w:lvl w:ilvl="0" w:tplc="0846A954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512D112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45B455FC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108A05BC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75A83D70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82E4F520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92C0531A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91480950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A5228834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3" w15:restartNumberingAfterBreak="0">
    <w:nsid w:val="24BE4838"/>
    <w:multiLevelType w:val="hybridMultilevel"/>
    <w:tmpl w:val="A7C48506"/>
    <w:lvl w:ilvl="0" w:tplc="AD0C542C">
      <w:numFmt w:val="bullet"/>
      <w:lvlText w:val="-"/>
      <w:lvlJc w:val="left"/>
      <w:pPr>
        <w:ind w:left="157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E08FA5A">
      <w:numFmt w:val="bullet"/>
      <w:lvlText w:val=""/>
      <w:lvlJc w:val="left"/>
      <w:pPr>
        <w:ind w:left="1995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19F075BC">
      <w:numFmt w:val="bullet"/>
      <w:lvlText w:val="•"/>
      <w:lvlJc w:val="left"/>
      <w:pPr>
        <w:ind w:left="2020" w:hanging="284"/>
      </w:pPr>
      <w:rPr>
        <w:rFonts w:hint="default"/>
        <w:lang w:val="cs-CZ" w:eastAsia="en-US" w:bidi="ar-SA"/>
      </w:rPr>
    </w:lvl>
    <w:lvl w:ilvl="3" w:tplc="0FE4F520">
      <w:numFmt w:val="bullet"/>
      <w:lvlText w:val="•"/>
      <w:lvlJc w:val="left"/>
      <w:pPr>
        <w:ind w:left="3168" w:hanging="284"/>
      </w:pPr>
      <w:rPr>
        <w:rFonts w:hint="default"/>
        <w:lang w:val="cs-CZ" w:eastAsia="en-US" w:bidi="ar-SA"/>
      </w:rPr>
    </w:lvl>
    <w:lvl w:ilvl="4" w:tplc="71CAB74C">
      <w:numFmt w:val="bullet"/>
      <w:lvlText w:val="•"/>
      <w:lvlJc w:val="left"/>
      <w:pPr>
        <w:ind w:left="4316" w:hanging="284"/>
      </w:pPr>
      <w:rPr>
        <w:rFonts w:hint="default"/>
        <w:lang w:val="cs-CZ" w:eastAsia="en-US" w:bidi="ar-SA"/>
      </w:rPr>
    </w:lvl>
    <w:lvl w:ilvl="5" w:tplc="95FEDD8E">
      <w:numFmt w:val="bullet"/>
      <w:lvlText w:val="•"/>
      <w:lvlJc w:val="left"/>
      <w:pPr>
        <w:ind w:left="5464" w:hanging="284"/>
      </w:pPr>
      <w:rPr>
        <w:rFonts w:hint="default"/>
        <w:lang w:val="cs-CZ" w:eastAsia="en-US" w:bidi="ar-SA"/>
      </w:rPr>
    </w:lvl>
    <w:lvl w:ilvl="6" w:tplc="51720DB0">
      <w:numFmt w:val="bullet"/>
      <w:lvlText w:val="•"/>
      <w:lvlJc w:val="left"/>
      <w:pPr>
        <w:ind w:left="6613" w:hanging="284"/>
      </w:pPr>
      <w:rPr>
        <w:rFonts w:hint="default"/>
        <w:lang w:val="cs-CZ" w:eastAsia="en-US" w:bidi="ar-SA"/>
      </w:rPr>
    </w:lvl>
    <w:lvl w:ilvl="7" w:tplc="825C9250">
      <w:numFmt w:val="bullet"/>
      <w:lvlText w:val="•"/>
      <w:lvlJc w:val="left"/>
      <w:pPr>
        <w:ind w:left="7761" w:hanging="284"/>
      </w:pPr>
      <w:rPr>
        <w:rFonts w:hint="default"/>
        <w:lang w:val="cs-CZ" w:eastAsia="en-US" w:bidi="ar-SA"/>
      </w:rPr>
    </w:lvl>
    <w:lvl w:ilvl="8" w:tplc="711EFC18">
      <w:numFmt w:val="bullet"/>
      <w:lvlText w:val="•"/>
      <w:lvlJc w:val="left"/>
      <w:pPr>
        <w:ind w:left="8909" w:hanging="284"/>
      </w:pPr>
      <w:rPr>
        <w:rFonts w:hint="default"/>
        <w:lang w:val="cs-CZ" w:eastAsia="en-US" w:bidi="ar-SA"/>
      </w:rPr>
    </w:lvl>
  </w:abstractNum>
  <w:abstractNum w:abstractNumId="4" w15:restartNumberingAfterBreak="0">
    <w:nsid w:val="2F4525FF"/>
    <w:multiLevelType w:val="hybridMultilevel"/>
    <w:tmpl w:val="CDB657A4"/>
    <w:lvl w:ilvl="0" w:tplc="B3EE59F2">
      <w:numFmt w:val="bullet"/>
      <w:lvlText w:val=""/>
      <w:lvlJc w:val="left"/>
      <w:pPr>
        <w:ind w:left="1570" w:hanging="286"/>
      </w:pPr>
      <w:rPr>
        <w:rFonts w:ascii="Symbol" w:eastAsia="Symbol" w:hAnsi="Symbol" w:cs="Symbol" w:hint="default"/>
        <w:w w:val="100"/>
        <w:lang w:val="cs-CZ" w:eastAsia="en-US" w:bidi="ar-SA"/>
      </w:rPr>
    </w:lvl>
    <w:lvl w:ilvl="1" w:tplc="157697AA">
      <w:numFmt w:val="bullet"/>
      <w:lvlText w:val="o"/>
      <w:lvlJc w:val="left"/>
      <w:pPr>
        <w:ind w:left="2278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DAA23084">
      <w:numFmt w:val="bullet"/>
      <w:lvlText w:val="•"/>
      <w:lvlJc w:val="left"/>
      <w:pPr>
        <w:ind w:left="3271" w:hanging="284"/>
      </w:pPr>
      <w:rPr>
        <w:rFonts w:hint="default"/>
        <w:lang w:val="cs-CZ" w:eastAsia="en-US" w:bidi="ar-SA"/>
      </w:rPr>
    </w:lvl>
    <w:lvl w:ilvl="3" w:tplc="8F6EEE66">
      <w:numFmt w:val="bullet"/>
      <w:lvlText w:val="•"/>
      <w:lvlJc w:val="left"/>
      <w:pPr>
        <w:ind w:left="4263" w:hanging="284"/>
      </w:pPr>
      <w:rPr>
        <w:rFonts w:hint="default"/>
        <w:lang w:val="cs-CZ" w:eastAsia="en-US" w:bidi="ar-SA"/>
      </w:rPr>
    </w:lvl>
    <w:lvl w:ilvl="4" w:tplc="42B8156A">
      <w:numFmt w:val="bullet"/>
      <w:lvlText w:val="•"/>
      <w:lvlJc w:val="left"/>
      <w:pPr>
        <w:ind w:left="5255" w:hanging="284"/>
      </w:pPr>
      <w:rPr>
        <w:rFonts w:hint="default"/>
        <w:lang w:val="cs-CZ" w:eastAsia="en-US" w:bidi="ar-SA"/>
      </w:rPr>
    </w:lvl>
    <w:lvl w:ilvl="5" w:tplc="D2A6BBEC">
      <w:numFmt w:val="bullet"/>
      <w:lvlText w:val="•"/>
      <w:lvlJc w:val="left"/>
      <w:pPr>
        <w:ind w:left="6247" w:hanging="284"/>
      </w:pPr>
      <w:rPr>
        <w:rFonts w:hint="default"/>
        <w:lang w:val="cs-CZ" w:eastAsia="en-US" w:bidi="ar-SA"/>
      </w:rPr>
    </w:lvl>
    <w:lvl w:ilvl="6" w:tplc="D84EA206">
      <w:numFmt w:val="bullet"/>
      <w:lvlText w:val="•"/>
      <w:lvlJc w:val="left"/>
      <w:pPr>
        <w:ind w:left="7239" w:hanging="284"/>
      </w:pPr>
      <w:rPr>
        <w:rFonts w:hint="default"/>
        <w:lang w:val="cs-CZ" w:eastAsia="en-US" w:bidi="ar-SA"/>
      </w:rPr>
    </w:lvl>
    <w:lvl w:ilvl="7" w:tplc="35DA6352">
      <w:numFmt w:val="bullet"/>
      <w:lvlText w:val="•"/>
      <w:lvlJc w:val="left"/>
      <w:pPr>
        <w:ind w:left="8230" w:hanging="284"/>
      </w:pPr>
      <w:rPr>
        <w:rFonts w:hint="default"/>
        <w:lang w:val="cs-CZ" w:eastAsia="en-US" w:bidi="ar-SA"/>
      </w:rPr>
    </w:lvl>
    <w:lvl w:ilvl="8" w:tplc="9B6CEA92">
      <w:numFmt w:val="bullet"/>
      <w:lvlText w:val="•"/>
      <w:lvlJc w:val="left"/>
      <w:pPr>
        <w:ind w:left="9222" w:hanging="284"/>
      </w:pPr>
      <w:rPr>
        <w:rFonts w:hint="default"/>
        <w:lang w:val="cs-CZ" w:eastAsia="en-US" w:bidi="ar-SA"/>
      </w:rPr>
    </w:lvl>
  </w:abstractNum>
  <w:abstractNum w:abstractNumId="5" w15:restartNumberingAfterBreak="0">
    <w:nsid w:val="336328E7"/>
    <w:multiLevelType w:val="hybridMultilevel"/>
    <w:tmpl w:val="E320FCAE"/>
    <w:lvl w:ilvl="0" w:tplc="495CC326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05486EA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40A679F2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BEC4FC6E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91E4533A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34784950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F182D1C0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51A22186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86307B82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6" w15:restartNumberingAfterBreak="0">
    <w:nsid w:val="383F06F8"/>
    <w:multiLevelType w:val="hybridMultilevel"/>
    <w:tmpl w:val="2DE408A6"/>
    <w:lvl w:ilvl="0" w:tplc="22764C3C">
      <w:numFmt w:val="bullet"/>
      <w:lvlText w:val="-"/>
      <w:lvlJc w:val="left"/>
      <w:pPr>
        <w:ind w:left="1004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A64C6B8">
      <w:numFmt w:val="bullet"/>
      <w:lvlText w:val="•"/>
      <w:lvlJc w:val="left"/>
      <w:pPr>
        <w:ind w:left="2020" w:hanging="286"/>
      </w:pPr>
      <w:rPr>
        <w:rFonts w:hint="default"/>
        <w:lang w:val="cs-CZ" w:eastAsia="en-US" w:bidi="ar-SA"/>
      </w:rPr>
    </w:lvl>
    <w:lvl w:ilvl="2" w:tplc="1E98276C">
      <w:numFmt w:val="bullet"/>
      <w:lvlText w:val="•"/>
      <w:lvlJc w:val="left"/>
      <w:pPr>
        <w:ind w:left="3041" w:hanging="286"/>
      </w:pPr>
      <w:rPr>
        <w:rFonts w:hint="default"/>
        <w:lang w:val="cs-CZ" w:eastAsia="en-US" w:bidi="ar-SA"/>
      </w:rPr>
    </w:lvl>
    <w:lvl w:ilvl="3" w:tplc="D75EC832">
      <w:numFmt w:val="bullet"/>
      <w:lvlText w:val="•"/>
      <w:lvlJc w:val="left"/>
      <w:pPr>
        <w:ind w:left="4061" w:hanging="286"/>
      </w:pPr>
      <w:rPr>
        <w:rFonts w:hint="default"/>
        <w:lang w:val="cs-CZ" w:eastAsia="en-US" w:bidi="ar-SA"/>
      </w:rPr>
    </w:lvl>
    <w:lvl w:ilvl="4" w:tplc="AD6477C4">
      <w:numFmt w:val="bullet"/>
      <w:lvlText w:val="•"/>
      <w:lvlJc w:val="left"/>
      <w:pPr>
        <w:ind w:left="5082" w:hanging="286"/>
      </w:pPr>
      <w:rPr>
        <w:rFonts w:hint="default"/>
        <w:lang w:val="cs-CZ" w:eastAsia="en-US" w:bidi="ar-SA"/>
      </w:rPr>
    </w:lvl>
    <w:lvl w:ilvl="5" w:tplc="3ECEB7B4">
      <w:numFmt w:val="bullet"/>
      <w:lvlText w:val="•"/>
      <w:lvlJc w:val="left"/>
      <w:pPr>
        <w:ind w:left="6103" w:hanging="286"/>
      </w:pPr>
      <w:rPr>
        <w:rFonts w:hint="default"/>
        <w:lang w:val="cs-CZ" w:eastAsia="en-US" w:bidi="ar-SA"/>
      </w:rPr>
    </w:lvl>
    <w:lvl w:ilvl="6" w:tplc="0976627C">
      <w:numFmt w:val="bullet"/>
      <w:lvlText w:val="•"/>
      <w:lvlJc w:val="left"/>
      <w:pPr>
        <w:ind w:left="7123" w:hanging="286"/>
      </w:pPr>
      <w:rPr>
        <w:rFonts w:hint="default"/>
        <w:lang w:val="cs-CZ" w:eastAsia="en-US" w:bidi="ar-SA"/>
      </w:rPr>
    </w:lvl>
    <w:lvl w:ilvl="7" w:tplc="966E6BD4">
      <w:numFmt w:val="bullet"/>
      <w:lvlText w:val="•"/>
      <w:lvlJc w:val="left"/>
      <w:pPr>
        <w:ind w:left="8144" w:hanging="286"/>
      </w:pPr>
      <w:rPr>
        <w:rFonts w:hint="default"/>
        <w:lang w:val="cs-CZ" w:eastAsia="en-US" w:bidi="ar-SA"/>
      </w:rPr>
    </w:lvl>
    <w:lvl w:ilvl="8" w:tplc="2238414A">
      <w:numFmt w:val="bullet"/>
      <w:lvlText w:val="•"/>
      <w:lvlJc w:val="left"/>
      <w:pPr>
        <w:ind w:left="9165" w:hanging="286"/>
      </w:pPr>
      <w:rPr>
        <w:rFonts w:hint="default"/>
        <w:lang w:val="cs-CZ" w:eastAsia="en-US" w:bidi="ar-SA"/>
      </w:rPr>
    </w:lvl>
  </w:abstractNum>
  <w:abstractNum w:abstractNumId="7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50F2E"/>
    <w:multiLevelType w:val="hybridMultilevel"/>
    <w:tmpl w:val="2F7ABC8C"/>
    <w:lvl w:ilvl="0" w:tplc="DC8C6740">
      <w:numFmt w:val="bullet"/>
      <w:lvlText w:val="•"/>
      <w:lvlJc w:val="left"/>
      <w:pPr>
        <w:ind w:left="1570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62252AC">
      <w:numFmt w:val="bullet"/>
      <w:lvlText w:val="•"/>
      <w:lvlJc w:val="left"/>
      <w:pPr>
        <w:ind w:left="2542" w:hanging="286"/>
      </w:pPr>
      <w:rPr>
        <w:rFonts w:hint="default"/>
        <w:lang w:val="cs-CZ" w:eastAsia="en-US" w:bidi="ar-SA"/>
      </w:rPr>
    </w:lvl>
    <w:lvl w:ilvl="2" w:tplc="0CB27E28">
      <w:numFmt w:val="bullet"/>
      <w:lvlText w:val="•"/>
      <w:lvlJc w:val="left"/>
      <w:pPr>
        <w:ind w:left="3505" w:hanging="286"/>
      </w:pPr>
      <w:rPr>
        <w:rFonts w:hint="default"/>
        <w:lang w:val="cs-CZ" w:eastAsia="en-US" w:bidi="ar-SA"/>
      </w:rPr>
    </w:lvl>
    <w:lvl w:ilvl="3" w:tplc="4F6413DA">
      <w:numFmt w:val="bullet"/>
      <w:lvlText w:val="•"/>
      <w:lvlJc w:val="left"/>
      <w:pPr>
        <w:ind w:left="4467" w:hanging="286"/>
      </w:pPr>
      <w:rPr>
        <w:rFonts w:hint="default"/>
        <w:lang w:val="cs-CZ" w:eastAsia="en-US" w:bidi="ar-SA"/>
      </w:rPr>
    </w:lvl>
    <w:lvl w:ilvl="4" w:tplc="14A8C644">
      <w:numFmt w:val="bullet"/>
      <w:lvlText w:val="•"/>
      <w:lvlJc w:val="left"/>
      <w:pPr>
        <w:ind w:left="5430" w:hanging="286"/>
      </w:pPr>
      <w:rPr>
        <w:rFonts w:hint="default"/>
        <w:lang w:val="cs-CZ" w:eastAsia="en-US" w:bidi="ar-SA"/>
      </w:rPr>
    </w:lvl>
    <w:lvl w:ilvl="5" w:tplc="CA80133A">
      <w:numFmt w:val="bullet"/>
      <w:lvlText w:val="•"/>
      <w:lvlJc w:val="left"/>
      <w:pPr>
        <w:ind w:left="6393" w:hanging="286"/>
      </w:pPr>
      <w:rPr>
        <w:rFonts w:hint="default"/>
        <w:lang w:val="cs-CZ" w:eastAsia="en-US" w:bidi="ar-SA"/>
      </w:rPr>
    </w:lvl>
    <w:lvl w:ilvl="6" w:tplc="1C66B7E4">
      <w:numFmt w:val="bullet"/>
      <w:lvlText w:val="•"/>
      <w:lvlJc w:val="left"/>
      <w:pPr>
        <w:ind w:left="7355" w:hanging="286"/>
      </w:pPr>
      <w:rPr>
        <w:rFonts w:hint="default"/>
        <w:lang w:val="cs-CZ" w:eastAsia="en-US" w:bidi="ar-SA"/>
      </w:rPr>
    </w:lvl>
    <w:lvl w:ilvl="7" w:tplc="23AE139A">
      <w:numFmt w:val="bullet"/>
      <w:lvlText w:val="•"/>
      <w:lvlJc w:val="left"/>
      <w:pPr>
        <w:ind w:left="8318" w:hanging="286"/>
      </w:pPr>
      <w:rPr>
        <w:rFonts w:hint="default"/>
        <w:lang w:val="cs-CZ" w:eastAsia="en-US" w:bidi="ar-SA"/>
      </w:rPr>
    </w:lvl>
    <w:lvl w:ilvl="8" w:tplc="4ECEAB10">
      <w:numFmt w:val="bullet"/>
      <w:lvlText w:val="•"/>
      <w:lvlJc w:val="left"/>
      <w:pPr>
        <w:ind w:left="9281" w:hanging="286"/>
      </w:pPr>
      <w:rPr>
        <w:rFonts w:hint="default"/>
        <w:lang w:val="cs-CZ" w:eastAsia="en-US" w:bidi="ar-SA"/>
      </w:rPr>
    </w:lvl>
  </w:abstractNum>
  <w:abstractNum w:abstractNumId="9" w15:restartNumberingAfterBreak="0">
    <w:nsid w:val="57326412"/>
    <w:multiLevelType w:val="hybridMultilevel"/>
    <w:tmpl w:val="89922B32"/>
    <w:lvl w:ilvl="0" w:tplc="8C286F7C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507C3502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F40AE9F6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353A5E6A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894EEC6A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240094CE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384ACB62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1F8A40C0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691259F6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0" w15:restartNumberingAfterBreak="0">
    <w:nsid w:val="590F543D"/>
    <w:multiLevelType w:val="hybridMultilevel"/>
    <w:tmpl w:val="C9B489E6"/>
    <w:lvl w:ilvl="0" w:tplc="C2D026C2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94FACE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5F1C1A5E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CB2CDB82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C102E6F2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7C8EC3AA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0E08C8B6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904C2E1E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B9FEF00A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1" w15:restartNumberingAfterBreak="0">
    <w:nsid w:val="5D530534"/>
    <w:multiLevelType w:val="hybridMultilevel"/>
    <w:tmpl w:val="B1048D1E"/>
    <w:lvl w:ilvl="0" w:tplc="5F6062B2">
      <w:numFmt w:val="bullet"/>
      <w:lvlText w:val="-"/>
      <w:lvlJc w:val="left"/>
      <w:pPr>
        <w:ind w:left="2024" w:hanging="7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C9B47B42">
      <w:numFmt w:val="bullet"/>
      <w:lvlText w:val="•"/>
      <w:lvlJc w:val="left"/>
      <w:pPr>
        <w:ind w:left="2938" w:hanging="740"/>
      </w:pPr>
      <w:rPr>
        <w:rFonts w:hint="default"/>
        <w:lang w:val="cs-CZ" w:eastAsia="en-US" w:bidi="ar-SA"/>
      </w:rPr>
    </w:lvl>
    <w:lvl w:ilvl="2" w:tplc="05FE4B4E">
      <w:numFmt w:val="bullet"/>
      <w:lvlText w:val="•"/>
      <w:lvlJc w:val="left"/>
      <w:pPr>
        <w:ind w:left="3857" w:hanging="740"/>
      </w:pPr>
      <w:rPr>
        <w:rFonts w:hint="default"/>
        <w:lang w:val="cs-CZ" w:eastAsia="en-US" w:bidi="ar-SA"/>
      </w:rPr>
    </w:lvl>
    <w:lvl w:ilvl="3" w:tplc="70F0019E">
      <w:numFmt w:val="bullet"/>
      <w:lvlText w:val="•"/>
      <w:lvlJc w:val="left"/>
      <w:pPr>
        <w:ind w:left="4775" w:hanging="740"/>
      </w:pPr>
      <w:rPr>
        <w:rFonts w:hint="default"/>
        <w:lang w:val="cs-CZ" w:eastAsia="en-US" w:bidi="ar-SA"/>
      </w:rPr>
    </w:lvl>
    <w:lvl w:ilvl="4" w:tplc="7966C6FA">
      <w:numFmt w:val="bullet"/>
      <w:lvlText w:val="•"/>
      <w:lvlJc w:val="left"/>
      <w:pPr>
        <w:ind w:left="5694" w:hanging="740"/>
      </w:pPr>
      <w:rPr>
        <w:rFonts w:hint="default"/>
        <w:lang w:val="cs-CZ" w:eastAsia="en-US" w:bidi="ar-SA"/>
      </w:rPr>
    </w:lvl>
    <w:lvl w:ilvl="5" w:tplc="ED72F642">
      <w:numFmt w:val="bullet"/>
      <w:lvlText w:val="•"/>
      <w:lvlJc w:val="left"/>
      <w:pPr>
        <w:ind w:left="6613" w:hanging="740"/>
      </w:pPr>
      <w:rPr>
        <w:rFonts w:hint="default"/>
        <w:lang w:val="cs-CZ" w:eastAsia="en-US" w:bidi="ar-SA"/>
      </w:rPr>
    </w:lvl>
    <w:lvl w:ilvl="6" w:tplc="C6621970">
      <w:numFmt w:val="bullet"/>
      <w:lvlText w:val="•"/>
      <w:lvlJc w:val="left"/>
      <w:pPr>
        <w:ind w:left="7531" w:hanging="740"/>
      </w:pPr>
      <w:rPr>
        <w:rFonts w:hint="default"/>
        <w:lang w:val="cs-CZ" w:eastAsia="en-US" w:bidi="ar-SA"/>
      </w:rPr>
    </w:lvl>
    <w:lvl w:ilvl="7" w:tplc="31F83C84">
      <w:numFmt w:val="bullet"/>
      <w:lvlText w:val="•"/>
      <w:lvlJc w:val="left"/>
      <w:pPr>
        <w:ind w:left="8450" w:hanging="740"/>
      </w:pPr>
      <w:rPr>
        <w:rFonts w:hint="default"/>
        <w:lang w:val="cs-CZ" w:eastAsia="en-US" w:bidi="ar-SA"/>
      </w:rPr>
    </w:lvl>
    <w:lvl w:ilvl="8" w:tplc="0D0CEF8A">
      <w:numFmt w:val="bullet"/>
      <w:lvlText w:val="•"/>
      <w:lvlJc w:val="left"/>
      <w:pPr>
        <w:ind w:left="9369" w:hanging="740"/>
      </w:pPr>
      <w:rPr>
        <w:rFonts w:hint="default"/>
        <w:lang w:val="cs-CZ" w:eastAsia="en-US" w:bidi="ar-SA"/>
      </w:rPr>
    </w:lvl>
  </w:abstractNum>
  <w:abstractNum w:abstractNumId="12" w15:restartNumberingAfterBreak="0">
    <w:nsid w:val="5FBD1136"/>
    <w:multiLevelType w:val="hybridMultilevel"/>
    <w:tmpl w:val="10145344"/>
    <w:lvl w:ilvl="0" w:tplc="CD002564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B6AA11C2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8D5A4810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FA427CBA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91B4529A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5BA07B18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D9A407CA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49A47022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5ADC0254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3" w15:restartNumberingAfterBreak="0">
    <w:nsid w:val="62BB755C"/>
    <w:multiLevelType w:val="hybridMultilevel"/>
    <w:tmpl w:val="15E8B0AC"/>
    <w:lvl w:ilvl="0" w:tplc="362A6222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38E8FBE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EB3C19C2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B1300904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1D0A80AC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EBB62EA6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00786494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D9448E94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40FC5D86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14" w15:restartNumberingAfterBreak="0">
    <w:nsid w:val="6D1E73B1"/>
    <w:multiLevelType w:val="hybridMultilevel"/>
    <w:tmpl w:val="2B640558"/>
    <w:lvl w:ilvl="0" w:tplc="5148963E">
      <w:numFmt w:val="bullet"/>
      <w:lvlText w:val=""/>
      <w:lvlJc w:val="left"/>
      <w:pPr>
        <w:ind w:left="87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64E5816">
      <w:numFmt w:val="bullet"/>
      <w:lvlText w:val="•"/>
      <w:lvlJc w:val="left"/>
      <w:pPr>
        <w:ind w:left="1912" w:hanging="361"/>
      </w:pPr>
      <w:rPr>
        <w:rFonts w:hint="default"/>
        <w:lang w:val="cs-CZ" w:eastAsia="en-US" w:bidi="ar-SA"/>
      </w:rPr>
    </w:lvl>
    <w:lvl w:ilvl="2" w:tplc="9BA471E4">
      <w:numFmt w:val="bullet"/>
      <w:lvlText w:val="•"/>
      <w:lvlJc w:val="left"/>
      <w:pPr>
        <w:ind w:left="2945" w:hanging="361"/>
      </w:pPr>
      <w:rPr>
        <w:rFonts w:hint="default"/>
        <w:lang w:val="cs-CZ" w:eastAsia="en-US" w:bidi="ar-SA"/>
      </w:rPr>
    </w:lvl>
    <w:lvl w:ilvl="3" w:tplc="A2401450">
      <w:numFmt w:val="bullet"/>
      <w:lvlText w:val="•"/>
      <w:lvlJc w:val="left"/>
      <w:pPr>
        <w:ind w:left="3977" w:hanging="361"/>
      </w:pPr>
      <w:rPr>
        <w:rFonts w:hint="default"/>
        <w:lang w:val="cs-CZ" w:eastAsia="en-US" w:bidi="ar-SA"/>
      </w:rPr>
    </w:lvl>
    <w:lvl w:ilvl="4" w:tplc="9776240C">
      <w:numFmt w:val="bullet"/>
      <w:lvlText w:val="•"/>
      <w:lvlJc w:val="left"/>
      <w:pPr>
        <w:ind w:left="5010" w:hanging="361"/>
      </w:pPr>
      <w:rPr>
        <w:rFonts w:hint="default"/>
        <w:lang w:val="cs-CZ" w:eastAsia="en-US" w:bidi="ar-SA"/>
      </w:rPr>
    </w:lvl>
    <w:lvl w:ilvl="5" w:tplc="6A9A333A">
      <w:numFmt w:val="bullet"/>
      <w:lvlText w:val="•"/>
      <w:lvlJc w:val="left"/>
      <w:pPr>
        <w:ind w:left="6043" w:hanging="361"/>
      </w:pPr>
      <w:rPr>
        <w:rFonts w:hint="default"/>
        <w:lang w:val="cs-CZ" w:eastAsia="en-US" w:bidi="ar-SA"/>
      </w:rPr>
    </w:lvl>
    <w:lvl w:ilvl="6" w:tplc="C06C6BB6">
      <w:numFmt w:val="bullet"/>
      <w:lvlText w:val="•"/>
      <w:lvlJc w:val="left"/>
      <w:pPr>
        <w:ind w:left="7075" w:hanging="361"/>
      </w:pPr>
      <w:rPr>
        <w:rFonts w:hint="default"/>
        <w:lang w:val="cs-CZ" w:eastAsia="en-US" w:bidi="ar-SA"/>
      </w:rPr>
    </w:lvl>
    <w:lvl w:ilvl="7" w:tplc="BB3094EA">
      <w:numFmt w:val="bullet"/>
      <w:lvlText w:val="•"/>
      <w:lvlJc w:val="left"/>
      <w:pPr>
        <w:ind w:left="8108" w:hanging="361"/>
      </w:pPr>
      <w:rPr>
        <w:rFonts w:hint="default"/>
        <w:lang w:val="cs-CZ" w:eastAsia="en-US" w:bidi="ar-SA"/>
      </w:rPr>
    </w:lvl>
    <w:lvl w:ilvl="8" w:tplc="7162332E">
      <w:numFmt w:val="bullet"/>
      <w:lvlText w:val="•"/>
      <w:lvlJc w:val="left"/>
      <w:pPr>
        <w:ind w:left="9141" w:hanging="361"/>
      </w:pPr>
      <w:rPr>
        <w:rFonts w:hint="default"/>
        <w:lang w:val="cs-CZ" w:eastAsia="en-US" w:bidi="ar-SA"/>
      </w:rPr>
    </w:lvl>
  </w:abstractNum>
  <w:abstractNum w:abstractNumId="15" w15:restartNumberingAfterBreak="0">
    <w:nsid w:val="6EE2162F"/>
    <w:multiLevelType w:val="hybridMultilevel"/>
    <w:tmpl w:val="70E44E96"/>
    <w:lvl w:ilvl="0" w:tplc="214E2342">
      <w:start w:val="1"/>
      <w:numFmt w:val="upperLetter"/>
      <w:lvlText w:val="%1."/>
      <w:lvlJc w:val="left"/>
      <w:pPr>
        <w:ind w:left="872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F75E64E6">
      <w:numFmt w:val="bullet"/>
      <w:lvlText w:val="•"/>
      <w:lvlJc w:val="left"/>
      <w:pPr>
        <w:ind w:left="1912" w:hanging="361"/>
      </w:pPr>
      <w:rPr>
        <w:rFonts w:hint="default"/>
        <w:lang w:val="cs-CZ" w:eastAsia="en-US" w:bidi="ar-SA"/>
      </w:rPr>
    </w:lvl>
    <w:lvl w:ilvl="2" w:tplc="33C2112A">
      <w:numFmt w:val="bullet"/>
      <w:lvlText w:val="•"/>
      <w:lvlJc w:val="left"/>
      <w:pPr>
        <w:ind w:left="2945" w:hanging="361"/>
      </w:pPr>
      <w:rPr>
        <w:rFonts w:hint="default"/>
        <w:lang w:val="cs-CZ" w:eastAsia="en-US" w:bidi="ar-SA"/>
      </w:rPr>
    </w:lvl>
    <w:lvl w:ilvl="3" w:tplc="C7A20FF6">
      <w:numFmt w:val="bullet"/>
      <w:lvlText w:val="•"/>
      <w:lvlJc w:val="left"/>
      <w:pPr>
        <w:ind w:left="3977" w:hanging="361"/>
      </w:pPr>
      <w:rPr>
        <w:rFonts w:hint="default"/>
        <w:lang w:val="cs-CZ" w:eastAsia="en-US" w:bidi="ar-SA"/>
      </w:rPr>
    </w:lvl>
    <w:lvl w:ilvl="4" w:tplc="91D406BE">
      <w:numFmt w:val="bullet"/>
      <w:lvlText w:val="•"/>
      <w:lvlJc w:val="left"/>
      <w:pPr>
        <w:ind w:left="5010" w:hanging="361"/>
      </w:pPr>
      <w:rPr>
        <w:rFonts w:hint="default"/>
        <w:lang w:val="cs-CZ" w:eastAsia="en-US" w:bidi="ar-SA"/>
      </w:rPr>
    </w:lvl>
    <w:lvl w:ilvl="5" w:tplc="FACE722A">
      <w:numFmt w:val="bullet"/>
      <w:lvlText w:val="•"/>
      <w:lvlJc w:val="left"/>
      <w:pPr>
        <w:ind w:left="6043" w:hanging="361"/>
      </w:pPr>
      <w:rPr>
        <w:rFonts w:hint="default"/>
        <w:lang w:val="cs-CZ" w:eastAsia="en-US" w:bidi="ar-SA"/>
      </w:rPr>
    </w:lvl>
    <w:lvl w:ilvl="6" w:tplc="1F1E13B2">
      <w:numFmt w:val="bullet"/>
      <w:lvlText w:val="•"/>
      <w:lvlJc w:val="left"/>
      <w:pPr>
        <w:ind w:left="7075" w:hanging="361"/>
      </w:pPr>
      <w:rPr>
        <w:rFonts w:hint="default"/>
        <w:lang w:val="cs-CZ" w:eastAsia="en-US" w:bidi="ar-SA"/>
      </w:rPr>
    </w:lvl>
    <w:lvl w:ilvl="7" w:tplc="DE8ADFEE">
      <w:numFmt w:val="bullet"/>
      <w:lvlText w:val="•"/>
      <w:lvlJc w:val="left"/>
      <w:pPr>
        <w:ind w:left="8108" w:hanging="361"/>
      </w:pPr>
      <w:rPr>
        <w:rFonts w:hint="default"/>
        <w:lang w:val="cs-CZ" w:eastAsia="en-US" w:bidi="ar-SA"/>
      </w:rPr>
    </w:lvl>
    <w:lvl w:ilvl="8" w:tplc="31503D3E">
      <w:numFmt w:val="bullet"/>
      <w:lvlText w:val="•"/>
      <w:lvlJc w:val="left"/>
      <w:pPr>
        <w:ind w:left="9141" w:hanging="361"/>
      </w:pPr>
      <w:rPr>
        <w:rFonts w:hint="default"/>
        <w:lang w:val="cs-CZ" w:eastAsia="en-US" w:bidi="ar-SA"/>
      </w:rPr>
    </w:lvl>
  </w:abstractNum>
  <w:abstractNum w:abstractNumId="16" w15:restartNumberingAfterBreak="0">
    <w:nsid w:val="7D4F1827"/>
    <w:multiLevelType w:val="multilevel"/>
    <w:tmpl w:val="66AAF3BE"/>
    <w:lvl w:ilvl="0">
      <w:start w:val="1"/>
      <w:numFmt w:val="decimal"/>
      <w:lvlText w:val="%1."/>
      <w:lvlJc w:val="left"/>
      <w:pPr>
        <w:ind w:left="572" w:hanging="420"/>
      </w:pPr>
      <w:rPr>
        <w:rFonts w:hint="default"/>
        <w:spacing w:val="-1"/>
        <w:w w:val="100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865" w:hanging="714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146" w:hanging="995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cs-CZ" w:eastAsia="en-US" w:bidi="ar-SA"/>
      </w:rPr>
    </w:lvl>
    <w:lvl w:ilvl="4">
      <w:numFmt w:val="bullet"/>
      <w:lvlText w:val="-"/>
      <w:lvlJc w:val="left"/>
      <w:pPr>
        <w:ind w:left="1570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5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6">
      <w:numFmt w:val="bullet"/>
      <w:lvlText w:val="•"/>
      <w:lvlJc w:val="left"/>
      <w:pPr>
        <w:ind w:left="1300" w:hanging="28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1580" w:hanging="28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1860" w:hanging="284"/>
      </w:pPr>
      <w:rPr>
        <w:rFonts w:hint="default"/>
        <w:lang w:val="cs-CZ" w:eastAsia="en-US" w:bidi="ar-SA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7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4908"/>
    <w:rsid w:val="00001D57"/>
    <w:rsid w:val="00011991"/>
    <w:rsid w:val="00027F47"/>
    <w:rsid w:val="000378DB"/>
    <w:rsid w:val="000434E2"/>
    <w:rsid w:val="00066039"/>
    <w:rsid w:val="00066DDF"/>
    <w:rsid w:val="00067C81"/>
    <w:rsid w:val="00067E41"/>
    <w:rsid w:val="000729E2"/>
    <w:rsid w:val="00076C99"/>
    <w:rsid w:val="000810B8"/>
    <w:rsid w:val="00090FEE"/>
    <w:rsid w:val="000B11C6"/>
    <w:rsid w:val="000B3B52"/>
    <w:rsid w:val="000B59DE"/>
    <w:rsid w:val="000C5200"/>
    <w:rsid w:val="000D239B"/>
    <w:rsid w:val="000E218D"/>
    <w:rsid w:val="000F5950"/>
    <w:rsid w:val="000F5953"/>
    <w:rsid w:val="001064FE"/>
    <w:rsid w:val="00106777"/>
    <w:rsid w:val="0010714A"/>
    <w:rsid w:val="001116C4"/>
    <w:rsid w:val="00111DE2"/>
    <w:rsid w:val="00127B84"/>
    <w:rsid w:val="0013132A"/>
    <w:rsid w:val="001336C0"/>
    <w:rsid w:val="00142211"/>
    <w:rsid w:val="0016049F"/>
    <w:rsid w:val="00160E13"/>
    <w:rsid w:val="00183786"/>
    <w:rsid w:val="00184E6A"/>
    <w:rsid w:val="0018673E"/>
    <w:rsid w:val="00192966"/>
    <w:rsid w:val="00192A25"/>
    <w:rsid w:val="00197C7B"/>
    <w:rsid w:val="001A2599"/>
    <w:rsid w:val="001B5174"/>
    <w:rsid w:val="001B7594"/>
    <w:rsid w:val="001C1759"/>
    <w:rsid w:val="001C61F9"/>
    <w:rsid w:val="001C73CB"/>
    <w:rsid w:val="001C79DA"/>
    <w:rsid w:val="001D11F0"/>
    <w:rsid w:val="001D22A6"/>
    <w:rsid w:val="001D7927"/>
    <w:rsid w:val="001E18AB"/>
    <w:rsid w:val="001E5989"/>
    <w:rsid w:val="001E7095"/>
    <w:rsid w:val="001F0C34"/>
    <w:rsid w:val="001F2301"/>
    <w:rsid w:val="00203C6F"/>
    <w:rsid w:val="00215480"/>
    <w:rsid w:val="002212DD"/>
    <w:rsid w:val="002233F0"/>
    <w:rsid w:val="00227390"/>
    <w:rsid w:val="00240DF4"/>
    <w:rsid w:val="00244435"/>
    <w:rsid w:val="00247B48"/>
    <w:rsid w:val="00253F45"/>
    <w:rsid w:val="0025742C"/>
    <w:rsid w:val="00263256"/>
    <w:rsid w:val="00271705"/>
    <w:rsid w:val="00283E2F"/>
    <w:rsid w:val="00285804"/>
    <w:rsid w:val="00287139"/>
    <w:rsid w:val="002A194C"/>
    <w:rsid w:val="002A33A3"/>
    <w:rsid w:val="002B75EE"/>
    <w:rsid w:val="002C3583"/>
    <w:rsid w:val="002C5764"/>
    <w:rsid w:val="002D2BDE"/>
    <w:rsid w:val="002E0D5F"/>
    <w:rsid w:val="002E613A"/>
    <w:rsid w:val="002F4299"/>
    <w:rsid w:val="00302246"/>
    <w:rsid w:val="0030597A"/>
    <w:rsid w:val="003168F2"/>
    <w:rsid w:val="003213E9"/>
    <w:rsid w:val="003375BA"/>
    <w:rsid w:val="00355396"/>
    <w:rsid w:val="003614CC"/>
    <w:rsid w:val="00370EB3"/>
    <w:rsid w:val="003712CB"/>
    <w:rsid w:val="00375BB2"/>
    <w:rsid w:val="0037760F"/>
    <w:rsid w:val="00377EEE"/>
    <w:rsid w:val="00381F94"/>
    <w:rsid w:val="00387552"/>
    <w:rsid w:val="00392F02"/>
    <w:rsid w:val="003B531F"/>
    <w:rsid w:val="003B7DED"/>
    <w:rsid w:val="003D466E"/>
    <w:rsid w:val="003E079E"/>
    <w:rsid w:val="003E2607"/>
    <w:rsid w:val="003F08C2"/>
    <w:rsid w:val="003F3753"/>
    <w:rsid w:val="003F7BDA"/>
    <w:rsid w:val="004001B8"/>
    <w:rsid w:val="00401939"/>
    <w:rsid w:val="00403115"/>
    <w:rsid w:val="0040403D"/>
    <w:rsid w:val="00405C48"/>
    <w:rsid w:val="00416531"/>
    <w:rsid w:val="00422F24"/>
    <w:rsid w:val="00425098"/>
    <w:rsid w:val="0044423B"/>
    <w:rsid w:val="00444908"/>
    <w:rsid w:val="00444D69"/>
    <w:rsid w:val="00461EB1"/>
    <w:rsid w:val="00466251"/>
    <w:rsid w:val="0047244F"/>
    <w:rsid w:val="00473B3E"/>
    <w:rsid w:val="004836B2"/>
    <w:rsid w:val="00485612"/>
    <w:rsid w:val="004910E4"/>
    <w:rsid w:val="004A577D"/>
    <w:rsid w:val="004A6608"/>
    <w:rsid w:val="004B24B9"/>
    <w:rsid w:val="004B7F4F"/>
    <w:rsid w:val="004D260C"/>
    <w:rsid w:val="004D6AC9"/>
    <w:rsid w:val="004E6549"/>
    <w:rsid w:val="004F5A3E"/>
    <w:rsid w:val="004F6C9B"/>
    <w:rsid w:val="00504A65"/>
    <w:rsid w:val="00516CEE"/>
    <w:rsid w:val="00517D57"/>
    <w:rsid w:val="005263DD"/>
    <w:rsid w:val="00543D92"/>
    <w:rsid w:val="00543DB8"/>
    <w:rsid w:val="00543EC1"/>
    <w:rsid w:val="00550145"/>
    <w:rsid w:val="00555B05"/>
    <w:rsid w:val="00566B2F"/>
    <w:rsid w:val="00570EC1"/>
    <w:rsid w:val="005754C6"/>
    <w:rsid w:val="00575FD5"/>
    <w:rsid w:val="00585F69"/>
    <w:rsid w:val="00591229"/>
    <w:rsid w:val="00594AB0"/>
    <w:rsid w:val="00596161"/>
    <w:rsid w:val="005C05EB"/>
    <w:rsid w:val="005C13B4"/>
    <w:rsid w:val="005D0C7E"/>
    <w:rsid w:val="005D528B"/>
    <w:rsid w:val="005E13F5"/>
    <w:rsid w:val="005E4D4E"/>
    <w:rsid w:val="005F2CDD"/>
    <w:rsid w:val="00611898"/>
    <w:rsid w:val="006150D4"/>
    <w:rsid w:val="00615210"/>
    <w:rsid w:val="00617C06"/>
    <w:rsid w:val="006265E1"/>
    <w:rsid w:val="00634764"/>
    <w:rsid w:val="00642DA5"/>
    <w:rsid w:val="00650DA9"/>
    <w:rsid w:val="00654B87"/>
    <w:rsid w:val="00661238"/>
    <w:rsid w:val="00661C06"/>
    <w:rsid w:val="00665C24"/>
    <w:rsid w:val="00684DCD"/>
    <w:rsid w:val="00687240"/>
    <w:rsid w:val="0069767D"/>
    <w:rsid w:val="006A5146"/>
    <w:rsid w:val="006B05BF"/>
    <w:rsid w:val="006B2D37"/>
    <w:rsid w:val="006B3F4F"/>
    <w:rsid w:val="006B421F"/>
    <w:rsid w:val="006B46AA"/>
    <w:rsid w:val="006C020A"/>
    <w:rsid w:val="006C2BDD"/>
    <w:rsid w:val="006C366A"/>
    <w:rsid w:val="006C40C5"/>
    <w:rsid w:val="006D5ED6"/>
    <w:rsid w:val="006E18AF"/>
    <w:rsid w:val="006F6811"/>
    <w:rsid w:val="007047AD"/>
    <w:rsid w:val="00710D6F"/>
    <w:rsid w:val="007173BB"/>
    <w:rsid w:val="00741233"/>
    <w:rsid w:val="00743495"/>
    <w:rsid w:val="00743CB6"/>
    <w:rsid w:val="0075051D"/>
    <w:rsid w:val="00751194"/>
    <w:rsid w:val="00756CC2"/>
    <w:rsid w:val="00762271"/>
    <w:rsid w:val="00763993"/>
    <w:rsid w:val="00766D26"/>
    <w:rsid w:val="00771DD3"/>
    <w:rsid w:val="00771F47"/>
    <w:rsid w:val="007731DE"/>
    <w:rsid w:val="007774AF"/>
    <w:rsid w:val="00781820"/>
    <w:rsid w:val="00786A36"/>
    <w:rsid w:val="00795FFD"/>
    <w:rsid w:val="007976EF"/>
    <w:rsid w:val="007B2106"/>
    <w:rsid w:val="007B54AE"/>
    <w:rsid w:val="007B7FCE"/>
    <w:rsid w:val="007C6F24"/>
    <w:rsid w:val="007D5F18"/>
    <w:rsid w:val="007D70FC"/>
    <w:rsid w:val="007E0CD4"/>
    <w:rsid w:val="007F685A"/>
    <w:rsid w:val="00804D92"/>
    <w:rsid w:val="0081157E"/>
    <w:rsid w:val="00821D96"/>
    <w:rsid w:val="0082518A"/>
    <w:rsid w:val="00835578"/>
    <w:rsid w:val="00835C9D"/>
    <w:rsid w:val="00836FEB"/>
    <w:rsid w:val="00840AA0"/>
    <w:rsid w:val="008437BA"/>
    <w:rsid w:val="00850B89"/>
    <w:rsid w:val="00852819"/>
    <w:rsid w:val="00861D1B"/>
    <w:rsid w:val="008642D7"/>
    <w:rsid w:val="00870FF7"/>
    <w:rsid w:val="00872A15"/>
    <w:rsid w:val="00877ADE"/>
    <w:rsid w:val="0089397C"/>
    <w:rsid w:val="00894206"/>
    <w:rsid w:val="008B0C25"/>
    <w:rsid w:val="008B5350"/>
    <w:rsid w:val="008C0FAF"/>
    <w:rsid w:val="008C1160"/>
    <w:rsid w:val="008D289A"/>
    <w:rsid w:val="008D770F"/>
    <w:rsid w:val="008E38D4"/>
    <w:rsid w:val="008E4973"/>
    <w:rsid w:val="008F4AAA"/>
    <w:rsid w:val="00900D91"/>
    <w:rsid w:val="0090269E"/>
    <w:rsid w:val="00905BC2"/>
    <w:rsid w:val="00921087"/>
    <w:rsid w:val="00926E26"/>
    <w:rsid w:val="00931662"/>
    <w:rsid w:val="00932FE6"/>
    <w:rsid w:val="009347BE"/>
    <w:rsid w:val="009348CD"/>
    <w:rsid w:val="00936504"/>
    <w:rsid w:val="00936EFF"/>
    <w:rsid w:val="00937FED"/>
    <w:rsid w:val="009419B3"/>
    <w:rsid w:val="00941AEB"/>
    <w:rsid w:val="009423B8"/>
    <w:rsid w:val="0094379F"/>
    <w:rsid w:val="00950757"/>
    <w:rsid w:val="00957A41"/>
    <w:rsid w:val="00967E6A"/>
    <w:rsid w:val="00975851"/>
    <w:rsid w:val="00977412"/>
    <w:rsid w:val="00982A84"/>
    <w:rsid w:val="009832CD"/>
    <w:rsid w:val="009A00E5"/>
    <w:rsid w:val="009A3A92"/>
    <w:rsid w:val="009A5581"/>
    <w:rsid w:val="009B0E85"/>
    <w:rsid w:val="009B2A02"/>
    <w:rsid w:val="009B2E44"/>
    <w:rsid w:val="009B53BF"/>
    <w:rsid w:val="009C4AE8"/>
    <w:rsid w:val="009D06FF"/>
    <w:rsid w:val="009D43C7"/>
    <w:rsid w:val="009D6972"/>
    <w:rsid w:val="009F3B81"/>
    <w:rsid w:val="00A01819"/>
    <w:rsid w:val="00A032F4"/>
    <w:rsid w:val="00A119F5"/>
    <w:rsid w:val="00A16676"/>
    <w:rsid w:val="00A23968"/>
    <w:rsid w:val="00A31C24"/>
    <w:rsid w:val="00A4776A"/>
    <w:rsid w:val="00A5273E"/>
    <w:rsid w:val="00A63F86"/>
    <w:rsid w:val="00A70F23"/>
    <w:rsid w:val="00A71D7C"/>
    <w:rsid w:val="00A75156"/>
    <w:rsid w:val="00A768D3"/>
    <w:rsid w:val="00A814B7"/>
    <w:rsid w:val="00A858BE"/>
    <w:rsid w:val="00A8608E"/>
    <w:rsid w:val="00A932A5"/>
    <w:rsid w:val="00A95235"/>
    <w:rsid w:val="00A955B4"/>
    <w:rsid w:val="00A9752C"/>
    <w:rsid w:val="00AA2557"/>
    <w:rsid w:val="00AA39DF"/>
    <w:rsid w:val="00AA6764"/>
    <w:rsid w:val="00AB661B"/>
    <w:rsid w:val="00AC66F2"/>
    <w:rsid w:val="00AD71B3"/>
    <w:rsid w:val="00AD75E9"/>
    <w:rsid w:val="00AD7830"/>
    <w:rsid w:val="00AE569A"/>
    <w:rsid w:val="00AE765A"/>
    <w:rsid w:val="00AF24C7"/>
    <w:rsid w:val="00B05732"/>
    <w:rsid w:val="00B33DC6"/>
    <w:rsid w:val="00B37DD2"/>
    <w:rsid w:val="00B4596F"/>
    <w:rsid w:val="00B566A8"/>
    <w:rsid w:val="00B62768"/>
    <w:rsid w:val="00B632BD"/>
    <w:rsid w:val="00B76F31"/>
    <w:rsid w:val="00B808C8"/>
    <w:rsid w:val="00BC1CBB"/>
    <w:rsid w:val="00BC53F3"/>
    <w:rsid w:val="00BF1CB2"/>
    <w:rsid w:val="00BF1D44"/>
    <w:rsid w:val="00C10DAD"/>
    <w:rsid w:val="00C23EDB"/>
    <w:rsid w:val="00C3481A"/>
    <w:rsid w:val="00C34AB9"/>
    <w:rsid w:val="00C3526F"/>
    <w:rsid w:val="00C44019"/>
    <w:rsid w:val="00C457E5"/>
    <w:rsid w:val="00C61F5B"/>
    <w:rsid w:val="00C63BE4"/>
    <w:rsid w:val="00C642EE"/>
    <w:rsid w:val="00C644BA"/>
    <w:rsid w:val="00C664B6"/>
    <w:rsid w:val="00C720FA"/>
    <w:rsid w:val="00C863BA"/>
    <w:rsid w:val="00C86D0C"/>
    <w:rsid w:val="00C8730F"/>
    <w:rsid w:val="00C91161"/>
    <w:rsid w:val="00C91E47"/>
    <w:rsid w:val="00CA0246"/>
    <w:rsid w:val="00CA5E67"/>
    <w:rsid w:val="00CB2E26"/>
    <w:rsid w:val="00CB56E7"/>
    <w:rsid w:val="00CB5EB7"/>
    <w:rsid w:val="00CB7C3A"/>
    <w:rsid w:val="00CC2792"/>
    <w:rsid w:val="00CC2D19"/>
    <w:rsid w:val="00CC58C1"/>
    <w:rsid w:val="00CD19FA"/>
    <w:rsid w:val="00CE2888"/>
    <w:rsid w:val="00CF6B86"/>
    <w:rsid w:val="00D000D9"/>
    <w:rsid w:val="00D00624"/>
    <w:rsid w:val="00D13816"/>
    <w:rsid w:val="00D23E30"/>
    <w:rsid w:val="00D2773A"/>
    <w:rsid w:val="00D34F21"/>
    <w:rsid w:val="00D46781"/>
    <w:rsid w:val="00D470C0"/>
    <w:rsid w:val="00D546C3"/>
    <w:rsid w:val="00D63CAA"/>
    <w:rsid w:val="00D75335"/>
    <w:rsid w:val="00D818D3"/>
    <w:rsid w:val="00D82496"/>
    <w:rsid w:val="00D91C45"/>
    <w:rsid w:val="00DA335F"/>
    <w:rsid w:val="00DA4940"/>
    <w:rsid w:val="00DA4F52"/>
    <w:rsid w:val="00DB36EC"/>
    <w:rsid w:val="00DB5B0C"/>
    <w:rsid w:val="00DB7EFE"/>
    <w:rsid w:val="00DC2A2D"/>
    <w:rsid w:val="00DE2401"/>
    <w:rsid w:val="00DE4223"/>
    <w:rsid w:val="00DF0531"/>
    <w:rsid w:val="00E009EC"/>
    <w:rsid w:val="00E22415"/>
    <w:rsid w:val="00E36F01"/>
    <w:rsid w:val="00E51788"/>
    <w:rsid w:val="00E51F26"/>
    <w:rsid w:val="00E532B2"/>
    <w:rsid w:val="00E53564"/>
    <w:rsid w:val="00E56286"/>
    <w:rsid w:val="00E6419C"/>
    <w:rsid w:val="00E652C5"/>
    <w:rsid w:val="00E741EA"/>
    <w:rsid w:val="00E75E01"/>
    <w:rsid w:val="00E90C6C"/>
    <w:rsid w:val="00E93BD2"/>
    <w:rsid w:val="00E97D4F"/>
    <w:rsid w:val="00EB0D26"/>
    <w:rsid w:val="00EB7052"/>
    <w:rsid w:val="00EC2E94"/>
    <w:rsid w:val="00EC6596"/>
    <w:rsid w:val="00ED239F"/>
    <w:rsid w:val="00ED32D9"/>
    <w:rsid w:val="00EE5833"/>
    <w:rsid w:val="00F06C22"/>
    <w:rsid w:val="00F104E4"/>
    <w:rsid w:val="00F26DF7"/>
    <w:rsid w:val="00F54B5D"/>
    <w:rsid w:val="00F558E4"/>
    <w:rsid w:val="00F62463"/>
    <w:rsid w:val="00F7352C"/>
    <w:rsid w:val="00F81248"/>
    <w:rsid w:val="00F90389"/>
    <w:rsid w:val="00F90FA3"/>
    <w:rsid w:val="00FA4F15"/>
    <w:rsid w:val="00FC1BBC"/>
    <w:rsid w:val="00FC651C"/>
    <w:rsid w:val="00FD5BFB"/>
    <w:rsid w:val="00FE61B3"/>
    <w:rsid w:val="00FE7197"/>
    <w:rsid w:val="00FF6794"/>
    <w:rsid w:val="00FF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0"/>
    <o:shapelayout v:ext="edit">
      <o:idmap v:ext="edit" data="2"/>
    </o:shapelayout>
  </w:shapeDefaults>
  <w:decimalSymbol w:val=","/>
  <w:listSeparator w:val=";"/>
  <w14:docId w14:val="4FE9F477"/>
  <w15:docId w15:val="{7CE9DFF6-DE88-42B0-9FED-FF4D5CDC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spacing w:before="120"/>
      <w:ind w:left="435" w:right="845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572" w:hanging="420"/>
      <w:outlineLvl w:val="1"/>
    </w:pPr>
    <w:rPr>
      <w:b/>
      <w:bCs/>
    </w:rPr>
  </w:style>
  <w:style w:type="paragraph" w:styleId="Nadpis3">
    <w:name w:val="heading 3"/>
    <w:basedOn w:val="Normln"/>
    <w:uiPriority w:val="9"/>
    <w:unhideWhenUsed/>
    <w:qFormat/>
    <w:pPr>
      <w:ind w:left="1146" w:hanging="995"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7244F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52"/>
    </w:pPr>
  </w:style>
  <w:style w:type="paragraph" w:styleId="Nzev">
    <w:name w:val="Title"/>
    <w:basedOn w:val="Normln"/>
    <w:uiPriority w:val="10"/>
    <w:qFormat/>
    <w:pPr>
      <w:ind w:left="3148" w:right="3841"/>
      <w:jc w:val="center"/>
    </w:pPr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1004" w:hanging="286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1C61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61F9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1C61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61F9"/>
    <w:rPr>
      <w:rFonts w:ascii="Arial" w:eastAsia="Arial" w:hAnsi="Arial" w:cs="Arial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47244F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37FE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37FED"/>
    <w:rPr>
      <w:rFonts w:ascii="Arial" w:eastAsia="Arial" w:hAnsi="Arial" w:cs="Arial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754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54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54C6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4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4C6"/>
    <w:rPr>
      <w:rFonts w:ascii="Arial" w:eastAsia="Arial" w:hAnsi="Arial" w:cs="Arial"/>
      <w:b/>
      <w:bCs/>
      <w:sz w:val="20"/>
      <w:szCs w:val="20"/>
      <w:lang w:val="cs-CZ"/>
    </w:rPr>
  </w:style>
  <w:style w:type="table" w:styleId="Mkatabulky">
    <w:name w:val="Table Grid"/>
    <w:basedOn w:val="Normlntabulka"/>
    <w:uiPriority w:val="39"/>
    <w:rsid w:val="00A76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n-text">
    <w:name w:val="atn-text"/>
    <w:basedOn w:val="Normln"/>
    <w:rsid w:val="000378DB"/>
    <w:pPr>
      <w:widowControl/>
      <w:tabs>
        <w:tab w:val="left" w:pos="1418"/>
        <w:tab w:val="left" w:pos="1985"/>
        <w:tab w:val="left" w:pos="2552"/>
        <w:tab w:val="left" w:pos="3119"/>
      </w:tabs>
      <w:autoSpaceDE/>
      <w:autoSpaceDN/>
      <w:spacing w:after="120"/>
      <w:ind w:left="1134" w:right="567"/>
    </w:pPr>
    <w:rPr>
      <w:rFonts w:eastAsia="Times New Roman" w:cs="Times New Roman"/>
      <w:sz w:val="20"/>
      <w:szCs w:val="20"/>
      <w:lang w:val="de-DE" w:eastAsia="cs-CZ"/>
    </w:rPr>
  </w:style>
  <w:style w:type="paragraph" w:styleId="Revize">
    <w:name w:val="Revision"/>
    <w:hidden/>
    <w:uiPriority w:val="99"/>
    <w:semiHidden/>
    <w:rsid w:val="00E93BD2"/>
    <w:pPr>
      <w:widowControl/>
      <w:autoSpaceDE/>
      <w:autoSpaceDN/>
    </w:pPr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3.png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3B96-D63B-4584-8B15-82B68437F29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26</Pages>
  <Words>8682</Words>
  <Characters>51224</Characters>
  <Application>Microsoft Office Word</Application>
  <DocSecurity>0</DocSecurity>
  <Lines>426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roman.kabele@egd.cz</dc:creator>
  <cp:lastModifiedBy>Švandová, Eva</cp:lastModifiedBy>
  <cp:revision>384</cp:revision>
  <dcterms:created xsi:type="dcterms:W3CDTF">2022-01-20T12:47:00Z</dcterms:created>
  <dcterms:modified xsi:type="dcterms:W3CDTF">2022-09-26T09:12:00Z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2022-01-20T00:00:00Z</vt:filetime>
  </property>
</Properties>
</file>